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8F3E" w14:textId="6D837B01" w:rsidR="00A9741D" w:rsidRDefault="003F0710" w:rsidP="00A9741D">
      <w:pPr>
        <w:jc w:val="center"/>
        <w:rPr>
          <w:rFonts w:ascii="Calibri" w:hAnsi="Calibri" w:cs="Calibri"/>
          <w:b/>
          <w:bCs/>
          <w:sz w:val="32"/>
          <w:szCs w:val="32"/>
        </w:rPr>
      </w:pPr>
      <w:r>
        <w:rPr>
          <w:rFonts w:ascii="Calibri" w:hAnsi="Calibri" w:cs="Calibri"/>
          <w:b/>
          <w:bCs/>
          <w:noProof/>
          <w:sz w:val="32"/>
          <w:szCs w:val="32"/>
        </w:rPr>
        <w:drawing>
          <wp:inline distT="0" distB="0" distL="0" distR="0" wp14:anchorId="03787AAD" wp14:editId="6812C9F3">
            <wp:extent cx="107442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p w14:paraId="7CB7413E" w14:textId="77777777" w:rsidR="00285610" w:rsidRDefault="00BB01CA" w:rsidP="00A9741D">
      <w:pPr>
        <w:jc w:val="center"/>
        <w:rPr>
          <w:rFonts w:ascii="Calibri" w:hAnsi="Calibri" w:cs="Calibri"/>
          <w:b/>
          <w:bCs/>
          <w:sz w:val="32"/>
          <w:szCs w:val="32"/>
        </w:rPr>
      </w:pPr>
      <w:r>
        <w:rPr>
          <w:rFonts w:ascii="Calibri" w:hAnsi="Calibri" w:cs="Calibri"/>
          <w:b/>
          <w:bCs/>
          <w:sz w:val="32"/>
          <w:szCs w:val="32"/>
        </w:rPr>
        <w:t>Churches Together in England</w:t>
      </w:r>
    </w:p>
    <w:p w14:paraId="1D4EF451" w14:textId="77777777" w:rsidR="009A20D7" w:rsidRDefault="009A20D7" w:rsidP="00A9741D">
      <w:pPr>
        <w:jc w:val="center"/>
        <w:rPr>
          <w:rFonts w:ascii="Calibri" w:hAnsi="Calibri" w:cs="Calibri"/>
          <w:b/>
          <w:bCs/>
          <w:sz w:val="32"/>
          <w:szCs w:val="32"/>
        </w:rPr>
      </w:pPr>
    </w:p>
    <w:p w14:paraId="78FF8696" w14:textId="77777777" w:rsidR="00C25325" w:rsidRDefault="00285610" w:rsidP="00A9741D">
      <w:pPr>
        <w:jc w:val="center"/>
        <w:rPr>
          <w:rFonts w:ascii="Calibri" w:hAnsi="Calibri" w:cs="Calibri"/>
          <w:b/>
          <w:bCs/>
          <w:sz w:val="32"/>
          <w:szCs w:val="32"/>
        </w:rPr>
      </w:pPr>
      <w:r>
        <w:rPr>
          <w:rFonts w:ascii="Calibri" w:hAnsi="Calibri" w:cs="Calibri"/>
          <w:b/>
          <w:bCs/>
          <w:sz w:val="32"/>
          <w:szCs w:val="32"/>
        </w:rPr>
        <w:t xml:space="preserve">Health &amp; Safety Checklist for </w:t>
      </w:r>
      <w:r w:rsidR="00C25325">
        <w:rPr>
          <w:rFonts w:ascii="Calibri" w:hAnsi="Calibri" w:cs="Calibri"/>
          <w:b/>
          <w:bCs/>
          <w:sz w:val="32"/>
          <w:szCs w:val="32"/>
        </w:rPr>
        <w:t>Staff Required t</w:t>
      </w:r>
      <w:r w:rsidR="00A9741D">
        <w:rPr>
          <w:rFonts w:ascii="Calibri" w:hAnsi="Calibri" w:cs="Calibri"/>
          <w:b/>
          <w:bCs/>
          <w:sz w:val="32"/>
          <w:szCs w:val="32"/>
        </w:rPr>
        <w:t xml:space="preserve">o </w:t>
      </w:r>
      <w:r w:rsidR="00C25325">
        <w:rPr>
          <w:rFonts w:ascii="Calibri" w:hAnsi="Calibri" w:cs="Calibri"/>
          <w:b/>
          <w:bCs/>
          <w:sz w:val="32"/>
          <w:szCs w:val="32"/>
        </w:rPr>
        <w:t xml:space="preserve">Work </w:t>
      </w:r>
      <w:r w:rsidR="00BB01CA">
        <w:rPr>
          <w:rFonts w:ascii="Calibri" w:hAnsi="Calibri" w:cs="Calibri"/>
          <w:b/>
          <w:bCs/>
          <w:sz w:val="32"/>
          <w:szCs w:val="32"/>
        </w:rPr>
        <w:t>from</w:t>
      </w:r>
      <w:r w:rsidR="00C25325">
        <w:rPr>
          <w:rFonts w:ascii="Calibri" w:hAnsi="Calibri" w:cs="Calibri"/>
          <w:b/>
          <w:bCs/>
          <w:sz w:val="32"/>
          <w:szCs w:val="32"/>
        </w:rPr>
        <w:t xml:space="preserve"> Home</w:t>
      </w:r>
    </w:p>
    <w:p w14:paraId="7DDB2D69" w14:textId="77777777" w:rsidR="00A9741D" w:rsidRDefault="00A9741D" w:rsidP="00C25325">
      <w:pPr>
        <w:rPr>
          <w:rFonts w:ascii="Calibri" w:hAnsi="Calibri" w:cs="Calibri"/>
        </w:rPr>
      </w:pPr>
    </w:p>
    <w:p w14:paraId="5C6A1E56" w14:textId="77777777" w:rsidR="00C25325" w:rsidRDefault="00BB01CA" w:rsidP="00C25325">
      <w:pPr>
        <w:rPr>
          <w:rFonts w:ascii="Calibri" w:hAnsi="Calibri" w:cs="Calibri"/>
        </w:rPr>
      </w:pPr>
      <w:r w:rsidRPr="0003786D">
        <w:rPr>
          <w:rFonts w:ascii="Calibri" w:hAnsi="Calibri" w:cs="Calibri"/>
        </w:rPr>
        <w:t>C</w:t>
      </w:r>
      <w:r w:rsidR="00285610" w:rsidRPr="0003786D">
        <w:rPr>
          <w:rFonts w:ascii="Calibri" w:hAnsi="Calibri" w:cs="Calibri"/>
        </w:rPr>
        <w:t xml:space="preserve">hurches Together in England’s Health and Safety Policy aims to </w:t>
      </w:r>
      <w:r w:rsidR="00C25325" w:rsidRPr="0003786D">
        <w:rPr>
          <w:rFonts w:ascii="Calibri" w:hAnsi="Calibri" w:cs="Calibri"/>
        </w:rPr>
        <w:t>ensure that each homeworker has a safe environment from w</w:t>
      </w:r>
      <w:r w:rsidRPr="0003786D">
        <w:rPr>
          <w:rFonts w:ascii="Calibri" w:hAnsi="Calibri" w:cs="Calibri"/>
        </w:rPr>
        <w:t>hich to work and that CTE</w:t>
      </w:r>
      <w:r w:rsidR="00285610" w:rsidRPr="0003786D">
        <w:rPr>
          <w:rFonts w:ascii="Calibri" w:hAnsi="Calibri" w:cs="Calibri"/>
        </w:rPr>
        <w:t>-</w:t>
      </w:r>
      <w:r w:rsidR="00C25325" w:rsidRPr="0003786D">
        <w:rPr>
          <w:rFonts w:ascii="Calibri" w:hAnsi="Calibri" w:cs="Calibri"/>
        </w:rPr>
        <w:t xml:space="preserve">provided equipment should not cause health and safety concerns for the member of staff. </w:t>
      </w:r>
    </w:p>
    <w:p w14:paraId="6E1AB98F" w14:textId="77777777" w:rsidR="00BE464A" w:rsidRDefault="00BE464A" w:rsidP="00C25325">
      <w:pPr>
        <w:rPr>
          <w:rFonts w:ascii="Calibri" w:hAnsi="Calibri" w:cs="Calibri"/>
        </w:rPr>
      </w:pPr>
    </w:p>
    <w:p w14:paraId="124D8782" w14:textId="77777777" w:rsidR="00BE464A" w:rsidRPr="0003786D" w:rsidRDefault="00BE464A" w:rsidP="00C25325">
      <w:pPr>
        <w:rPr>
          <w:rFonts w:ascii="Calibri" w:hAnsi="Calibri" w:cs="Calibri"/>
        </w:rPr>
      </w:pPr>
      <w:r>
        <w:rPr>
          <w:rFonts w:ascii="Calibri" w:hAnsi="Calibri" w:cs="Calibri"/>
        </w:rPr>
        <w:t>The Health and Safety Executive have some useful guides and resources around w</w:t>
      </w:r>
      <w:r w:rsidRPr="00BE464A">
        <w:rPr>
          <w:rFonts w:ascii="Calibri" w:hAnsi="Calibri" w:cs="Calibri"/>
        </w:rPr>
        <w:t>orking with display screen equipment at home</w:t>
      </w:r>
      <w:r>
        <w:rPr>
          <w:rFonts w:ascii="Calibri" w:hAnsi="Calibri" w:cs="Calibri"/>
        </w:rPr>
        <w:t xml:space="preserve"> on their website here: </w:t>
      </w:r>
      <w:hyperlink r:id="rId12" w:history="1">
        <w:r w:rsidRPr="0019425C">
          <w:rPr>
            <w:rStyle w:val="Hyperlink"/>
            <w:rFonts w:ascii="Calibri" w:hAnsi="Calibri" w:cs="Calibri"/>
          </w:rPr>
          <w:t>www.hse.gov.uk/msd/dse/home-working.htm</w:t>
        </w:r>
      </w:hyperlink>
      <w:r>
        <w:rPr>
          <w:rFonts w:ascii="Calibri" w:hAnsi="Calibri" w:cs="Calibri"/>
        </w:rPr>
        <w:t>.</w:t>
      </w:r>
    </w:p>
    <w:p w14:paraId="435430B6" w14:textId="77777777" w:rsidR="00C25325" w:rsidRPr="0003786D" w:rsidRDefault="00C25325" w:rsidP="00C25325">
      <w:pPr>
        <w:rPr>
          <w:rFonts w:ascii="Calibri" w:hAnsi="Calibri" w:cs="Calibri"/>
        </w:rPr>
      </w:pPr>
    </w:p>
    <w:p w14:paraId="0FDD8F96" w14:textId="77777777" w:rsidR="00C25325" w:rsidRPr="0003786D" w:rsidRDefault="00C25325" w:rsidP="00C25325">
      <w:pPr>
        <w:rPr>
          <w:rFonts w:ascii="Calibri" w:hAnsi="Calibri" w:cs="Calibri"/>
        </w:rPr>
      </w:pPr>
      <w:r w:rsidRPr="0003786D">
        <w:rPr>
          <w:rFonts w:ascii="Calibri" w:hAnsi="Calibri" w:cs="Calibri"/>
        </w:rPr>
        <w:t>All staff who work from home should use this Checklist. You should complete the checklist and flag up in the ‘employee comments</w:t>
      </w:r>
      <w:r w:rsidR="00285610" w:rsidRPr="0003786D">
        <w:rPr>
          <w:rFonts w:ascii="Calibri" w:hAnsi="Calibri" w:cs="Calibri"/>
        </w:rPr>
        <w:t>’</w:t>
      </w:r>
      <w:r w:rsidRPr="0003786D">
        <w:rPr>
          <w:rFonts w:ascii="Calibri" w:hAnsi="Calibri" w:cs="Calibri"/>
        </w:rPr>
        <w:t xml:space="preserve"> section any areas where there may be potential problems and what you intend to do about them. Your</w:t>
      </w:r>
      <w:r w:rsidR="00BB01CA" w:rsidRPr="0003786D">
        <w:rPr>
          <w:rFonts w:ascii="Calibri" w:hAnsi="Calibri" w:cs="Calibri"/>
        </w:rPr>
        <w:t xml:space="preserve"> line manager / Safety Officer / General Secretary will</w:t>
      </w:r>
      <w:r w:rsidRPr="0003786D">
        <w:rPr>
          <w:rFonts w:ascii="Calibri" w:hAnsi="Calibri" w:cs="Calibri"/>
        </w:rPr>
        <w:t xml:space="preserve"> need to be happy that your home environment is suit</w:t>
      </w:r>
      <w:r w:rsidR="00BB01CA" w:rsidRPr="0003786D">
        <w:rPr>
          <w:rFonts w:ascii="Calibri" w:hAnsi="Calibri" w:cs="Calibri"/>
        </w:rPr>
        <w:t>able, and therefore it is possible</w:t>
      </w:r>
      <w:r w:rsidRPr="0003786D">
        <w:rPr>
          <w:rFonts w:ascii="Calibri" w:hAnsi="Calibri" w:cs="Calibri"/>
        </w:rPr>
        <w:t xml:space="preserve"> that a visit to your home will be necessary to verify this.</w:t>
      </w:r>
    </w:p>
    <w:p w14:paraId="41DA1C53" w14:textId="77777777" w:rsidR="00C25325" w:rsidRPr="0003786D" w:rsidRDefault="00C25325" w:rsidP="00C25325">
      <w:pPr>
        <w:rPr>
          <w:rFonts w:ascii="Calibri" w:hAnsi="Calibri" w:cs="Calibri"/>
        </w:rPr>
      </w:pPr>
    </w:p>
    <w:p w14:paraId="677D63C8" w14:textId="77777777" w:rsidR="00C25325" w:rsidRPr="0003786D" w:rsidRDefault="00C25325" w:rsidP="00C25325">
      <w:pPr>
        <w:rPr>
          <w:rFonts w:ascii="Calibri" w:hAnsi="Calibri" w:cs="Calibri"/>
          <w:b/>
          <w:bCs/>
        </w:rPr>
      </w:pPr>
      <w:r w:rsidRPr="0003786D">
        <w:rPr>
          <w:rFonts w:ascii="Calibri" w:hAnsi="Calibri" w:cs="Calibri"/>
          <w:b/>
          <w:bCs/>
        </w:rPr>
        <w:t xml:space="preserve">Name of employee (print): </w:t>
      </w:r>
    </w:p>
    <w:p w14:paraId="5069E25F" w14:textId="77777777" w:rsidR="00C25325" w:rsidRPr="0003786D" w:rsidRDefault="00C25325" w:rsidP="00C25325">
      <w:pPr>
        <w:rPr>
          <w:rFonts w:ascii="Calibri" w:hAnsi="Calibri" w:cs="Calibri"/>
        </w:rPr>
      </w:pPr>
    </w:p>
    <w:p w14:paraId="091E33E0" w14:textId="77777777" w:rsidR="00C25325" w:rsidRPr="0003786D" w:rsidRDefault="00C25325" w:rsidP="00C25325">
      <w:pPr>
        <w:rPr>
          <w:rFonts w:ascii="Calibri" w:hAnsi="Calibri" w:cs="Calibri"/>
        </w:rPr>
      </w:pPr>
      <w:r w:rsidRPr="0003786D">
        <w:rPr>
          <w:rFonts w:ascii="Calibri" w:hAnsi="Calibri" w:cs="Calibri"/>
          <w:b/>
          <w:bCs/>
        </w:rPr>
        <w:t xml:space="preserve">Home address: </w:t>
      </w:r>
    </w:p>
    <w:p w14:paraId="66B8D849" w14:textId="77777777" w:rsidR="00C25325" w:rsidRPr="0003786D" w:rsidRDefault="00C25325" w:rsidP="00C25325">
      <w:pPr>
        <w:rPr>
          <w:rFonts w:ascii="Calibri" w:hAnsi="Calibri" w:cs="Calibri"/>
          <w:b/>
          <w:bCs/>
        </w:rPr>
      </w:pPr>
    </w:p>
    <w:p w14:paraId="5C4E6666" w14:textId="77777777" w:rsidR="00C25325" w:rsidRPr="0003786D" w:rsidRDefault="00C25325" w:rsidP="00C25325">
      <w:pPr>
        <w:rPr>
          <w:rFonts w:ascii="Calibri" w:hAnsi="Calibri" w:cs="Calibri"/>
        </w:rPr>
      </w:pPr>
      <w:r w:rsidRPr="0003786D">
        <w:rPr>
          <w:rFonts w:ascii="Calibri" w:hAnsi="Calibri" w:cs="Calibri"/>
          <w:b/>
          <w:bCs/>
        </w:rPr>
        <w:t xml:space="preserve">Date: </w:t>
      </w:r>
    </w:p>
    <w:p w14:paraId="46BB36E3" w14:textId="77777777" w:rsidR="00C25325" w:rsidRPr="0003786D" w:rsidRDefault="00C25325" w:rsidP="00C25325">
      <w:pPr>
        <w:pStyle w:val="Header"/>
        <w:rPr>
          <w:rFonts w:ascii="Calibri" w:hAnsi="Calibri" w:cs="Calibri"/>
        </w:rPr>
      </w:pPr>
    </w:p>
    <w:p w14:paraId="17358885" w14:textId="77777777" w:rsidR="00715C32" w:rsidRPr="0003786D" w:rsidRDefault="00715C32" w:rsidP="00715C32">
      <w:pPr>
        <w:rPr>
          <w:rFonts w:ascii="Calibri" w:hAnsi="Calibri" w:cs="Calibri"/>
        </w:rPr>
      </w:pPr>
      <w:r w:rsidRPr="0003786D">
        <w:rPr>
          <w:rFonts w:ascii="Calibri" w:hAnsi="Calibri" w:cs="Calibri"/>
        </w:rPr>
        <w:t>Please comment/ tick as appropriate (attach comments on supplementary shee</w:t>
      </w:r>
      <w:r w:rsidR="009A20D7">
        <w:rPr>
          <w:rFonts w:ascii="Calibri" w:hAnsi="Calibri" w:cs="Calibri"/>
        </w:rPr>
        <w:t xml:space="preserve">t </w:t>
      </w:r>
      <w:r w:rsidRPr="0003786D">
        <w:rPr>
          <w:rFonts w:ascii="Calibri" w:hAnsi="Calibri" w:cs="Calibri"/>
        </w:rPr>
        <w:t>if desired)</w:t>
      </w:r>
      <w:r w:rsidR="009A20D7">
        <w:rPr>
          <w:rFonts w:ascii="Calibri" w:hAnsi="Calibri" w:cs="Calibri"/>
        </w:rPr>
        <w:t>.</w:t>
      </w:r>
    </w:p>
    <w:p w14:paraId="7BC318ED" w14:textId="77777777" w:rsidR="009A20D7" w:rsidRPr="0003786D" w:rsidRDefault="009A20D7" w:rsidP="00715C32">
      <w:pPr>
        <w:rPr>
          <w:rFonts w:ascii="Calibri" w:hAnsi="Calibri" w:cs="Calibri"/>
        </w:rPr>
      </w:pPr>
    </w:p>
    <w:tbl>
      <w:tblPr>
        <w:tblpPr w:leftFromText="180" w:rightFromText="180" w:vertAnchor="text" w:horzAnchor="margin" w:tblpXSpec="center" w:tblpY="87"/>
        <w:tblW w:w="9900" w:type="dxa"/>
        <w:tblLook w:val="0000" w:firstRow="0" w:lastRow="0" w:firstColumn="0" w:lastColumn="0" w:noHBand="0" w:noVBand="0"/>
      </w:tblPr>
      <w:tblGrid>
        <w:gridCol w:w="1528"/>
        <w:gridCol w:w="5852"/>
        <w:gridCol w:w="2520"/>
      </w:tblGrid>
      <w:tr w:rsidR="002C114D" w:rsidRPr="00BB01CA" w14:paraId="0549EAF8" w14:textId="77777777" w:rsidTr="00683A01">
        <w:tblPrEx>
          <w:tblCellMar>
            <w:top w:w="0" w:type="dxa"/>
            <w:bottom w:w="0" w:type="dxa"/>
          </w:tblCellMar>
        </w:tblPrEx>
        <w:trPr>
          <w:trHeight w:val="446"/>
        </w:trPr>
        <w:tc>
          <w:tcPr>
            <w:tcW w:w="1528" w:type="dxa"/>
            <w:tcBorders>
              <w:top w:val="single" w:sz="4" w:space="0" w:color="000000"/>
              <w:left w:val="single" w:sz="4" w:space="0" w:color="000000"/>
              <w:bottom w:val="single" w:sz="4" w:space="0" w:color="000000"/>
              <w:right w:val="single" w:sz="4" w:space="0" w:color="000000"/>
            </w:tcBorders>
            <w:vAlign w:val="center"/>
          </w:tcPr>
          <w:p w14:paraId="06A0284C"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Guidance</w:t>
            </w:r>
          </w:p>
        </w:tc>
        <w:tc>
          <w:tcPr>
            <w:tcW w:w="5852" w:type="dxa"/>
            <w:tcBorders>
              <w:top w:val="single" w:sz="4" w:space="0" w:color="000000"/>
              <w:left w:val="single" w:sz="4" w:space="0" w:color="000000"/>
              <w:bottom w:val="single" w:sz="4" w:space="0" w:color="000000"/>
              <w:right w:val="single" w:sz="4" w:space="0" w:color="000000"/>
            </w:tcBorders>
            <w:vAlign w:val="center"/>
          </w:tcPr>
          <w:p w14:paraId="4936AA2D" w14:textId="77777777" w:rsidR="002C114D" w:rsidRPr="0003786D" w:rsidRDefault="002C114D" w:rsidP="00683A01">
            <w:pPr>
              <w:jc w:val="center"/>
              <w:rPr>
                <w:rFonts w:ascii="Calibri" w:hAnsi="Calibri" w:cs="Calibri"/>
                <w:b/>
                <w:bCs/>
                <w:color w:val="000000"/>
                <w:sz w:val="22"/>
                <w:szCs w:val="22"/>
              </w:rPr>
            </w:pPr>
            <w:r w:rsidRPr="0003786D">
              <w:rPr>
                <w:rFonts w:ascii="Calibri" w:hAnsi="Calibri" w:cs="Calibri"/>
                <w:b/>
                <w:bCs/>
                <w:color w:val="000000"/>
                <w:sz w:val="22"/>
                <w:szCs w:val="22"/>
              </w:rPr>
              <w:t>Notes</w:t>
            </w:r>
          </w:p>
        </w:tc>
        <w:tc>
          <w:tcPr>
            <w:tcW w:w="2520" w:type="dxa"/>
            <w:tcBorders>
              <w:top w:val="single" w:sz="4" w:space="0" w:color="000000"/>
              <w:left w:val="single" w:sz="4" w:space="0" w:color="000000"/>
              <w:bottom w:val="single" w:sz="4" w:space="0" w:color="000000"/>
              <w:right w:val="single" w:sz="4" w:space="0" w:color="000000"/>
            </w:tcBorders>
            <w:vAlign w:val="center"/>
          </w:tcPr>
          <w:p w14:paraId="512B4D86" w14:textId="77777777" w:rsidR="002C114D" w:rsidRPr="0003786D" w:rsidRDefault="002C114D" w:rsidP="00683A01">
            <w:pPr>
              <w:jc w:val="center"/>
              <w:rPr>
                <w:rFonts w:ascii="Calibri" w:hAnsi="Calibri" w:cs="Calibri"/>
                <w:b/>
                <w:bCs/>
                <w:color w:val="000000"/>
                <w:sz w:val="22"/>
                <w:szCs w:val="22"/>
              </w:rPr>
            </w:pPr>
            <w:r w:rsidRPr="0003786D">
              <w:rPr>
                <w:rFonts w:ascii="Calibri" w:hAnsi="Calibri" w:cs="Calibri"/>
                <w:b/>
                <w:bCs/>
                <w:color w:val="000000"/>
                <w:sz w:val="22"/>
                <w:szCs w:val="22"/>
              </w:rPr>
              <w:t>Employee Comments</w:t>
            </w:r>
          </w:p>
        </w:tc>
      </w:tr>
      <w:tr w:rsidR="002C114D" w:rsidRPr="00BB01CA" w14:paraId="2A642026" w14:textId="77777777" w:rsidTr="00FC1371">
        <w:tblPrEx>
          <w:tblCellMar>
            <w:top w:w="0" w:type="dxa"/>
            <w:bottom w:w="0" w:type="dxa"/>
          </w:tblCellMar>
        </w:tblPrEx>
        <w:trPr>
          <w:trHeight w:val="1482"/>
        </w:trPr>
        <w:tc>
          <w:tcPr>
            <w:tcW w:w="1528" w:type="dxa"/>
            <w:tcBorders>
              <w:top w:val="single" w:sz="4" w:space="0" w:color="000000"/>
              <w:left w:val="single" w:sz="4" w:space="0" w:color="000000"/>
              <w:bottom w:val="single" w:sz="4" w:space="0" w:color="000000"/>
              <w:right w:val="single" w:sz="4" w:space="0" w:color="000000"/>
            </w:tcBorders>
          </w:tcPr>
          <w:p w14:paraId="7FC7E509" w14:textId="77777777" w:rsidR="002C114D" w:rsidRPr="009A20D7" w:rsidRDefault="009A20D7" w:rsidP="00683A01">
            <w:pPr>
              <w:jc w:val="center"/>
              <w:rPr>
                <w:rFonts w:ascii="Calibri" w:hAnsi="Calibri" w:cs="Calibri"/>
                <w:b/>
                <w:bCs/>
                <w:color w:val="000000"/>
                <w:sz w:val="22"/>
                <w:szCs w:val="22"/>
              </w:rPr>
            </w:pPr>
            <w:r w:rsidRPr="009A20D7">
              <w:rPr>
                <w:rFonts w:ascii="Calibri" w:hAnsi="Calibri" w:cs="Calibri"/>
                <w:b/>
                <w:bCs/>
                <w:color w:val="000000"/>
                <w:sz w:val="22"/>
                <w:szCs w:val="22"/>
              </w:rPr>
              <w:t>T</w:t>
            </w:r>
            <w:r w:rsidR="002C114D" w:rsidRPr="009A20D7">
              <w:rPr>
                <w:rFonts w:ascii="Calibri" w:hAnsi="Calibri" w:cs="Calibri"/>
                <w:b/>
                <w:bCs/>
                <w:color w:val="000000"/>
                <w:sz w:val="22"/>
                <w:szCs w:val="22"/>
              </w:rPr>
              <w:t>emperature</w:t>
            </w:r>
          </w:p>
        </w:tc>
        <w:tc>
          <w:tcPr>
            <w:tcW w:w="5852" w:type="dxa"/>
            <w:tcBorders>
              <w:top w:val="single" w:sz="4" w:space="0" w:color="000000"/>
              <w:left w:val="single" w:sz="4" w:space="0" w:color="000000"/>
              <w:bottom w:val="single" w:sz="4" w:space="0" w:color="000000"/>
              <w:right w:val="single" w:sz="4" w:space="0" w:color="000000"/>
            </w:tcBorders>
          </w:tcPr>
          <w:p w14:paraId="32AA8C45" w14:textId="77777777" w:rsidR="002C114D" w:rsidRPr="0003786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The legal minimum temperature is 16C but a temperature of around 21-24C is normally considered comfortable for sedentary work. Are you able to provide and maintain this level of heating when required? </w:t>
            </w:r>
          </w:p>
          <w:p w14:paraId="53D41299" w14:textId="77777777" w:rsidR="002C114D" w:rsidRPr="0003786D" w:rsidRDefault="002C114D" w:rsidP="009A20D7">
            <w:pPr>
              <w:rPr>
                <w:rFonts w:ascii="Calibri" w:hAnsi="Calibri" w:cs="Calibri"/>
                <w:color w:val="000000"/>
                <w:sz w:val="22"/>
                <w:szCs w:val="22"/>
              </w:rPr>
            </w:pPr>
          </w:p>
          <w:p w14:paraId="09DA6821" w14:textId="77777777" w:rsidR="002C114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In hot weather a fan plus increased ventilation may be necessary to achieve a comfortable working temperature. </w:t>
            </w:r>
            <w:r w:rsidR="00285610" w:rsidRPr="0003786D">
              <w:rPr>
                <w:rFonts w:ascii="Calibri" w:hAnsi="Calibri" w:cs="Calibri"/>
                <w:color w:val="000000"/>
                <w:sz w:val="22"/>
                <w:szCs w:val="22"/>
              </w:rPr>
              <w:t xml:space="preserve">  </w:t>
            </w:r>
            <w:r w:rsidRPr="0003786D">
              <w:rPr>
                <w:rFonts w:ascii="Calibri" w:hAnsi="Calibri" w:cs="Calibri"/>
                <w:color w:val="000000"/>
                <w:sz w:val="22"/>
                <w:szCs w:val="22"/>
              </w:rPr>
              <w:t xml:space="preserve">Are you able to achieve a comfortable working temperature during periods hot weather? </w:t>
            </w:r>
          </w:p>
          <w:p w14:paraId="1AD966B9" w14:textId="77777777" w:rsidR="009A20D7" w:rsidRPr="0003786D" w:rsidRDefault="009A20D7"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21468B8B" w14:textId="77777777" w:rsidR="002A612E" w:rsidRPr="00BB01CA" w:rsidRDefault="002A612E" w:rsidP="009A20D7">
            <w:pPr>
              <w:rPr>
                <w:rFonts w:ascii="Arial" w:hAnsi="Arial" w:cs="Arial"/>
                <w:color w:val="000000"/>
                <w:sz w:val="22"/>
                <w:szCs w:val="22"/>
              </w:rPr>
            </w:pPr>
            <w:r>
              <w:rPr>
                <w:rFonts w:ascii="Arial" w:hAnsi="Arial" w:cs="Arial"/>
                <w:color w:val="000000"/>
                <w:sz w:val="22"/>
                <w:szCs w:val="22"/>
              </w:rPr>
              <w:t xml:space="preserve"> </w:t>
            </w:r>
          </w:p>
        </w:tc>
      </w:tr>
      <w:tr w:rsidR="002C114D" w:rsidRPr="00BB01CA" w14:paraId="145E8CFF" w14:textId="77777777" w:rsidTr="00FC1371">
        <w:tblPrEx>
          <w:tblCellMar>
            <w:top w:w="0" w:type="dxa"/>
            <w:bottom w:w="0" w:type="dxa"/>
          </w:tblCellMar>
        </w:tblPrEx>
        <w:trPr>
          <w:trHeight w:val="861"/>
        </w:trPr>
        <w:tc>
          <w:tcPr>
            <w:tcW w:w="1528" w:type="dxa"/>
            <w:tcBorders>
              <w:top w:val="single" w:sz="4" w:space="0" w:color="000000"/>
              <w:left w:val="single" w:sz="4" w:space="0" w:color="000000"/>
              <w:bottom w:val="single" w:sz="4" w:space="0" w:color="000000"/>
              <w:right w:val="single" w:sz="4" w:space="0" w:color="000000"/>
            </w:tcBorders>
          </w:tcPr>
          <w:p w14:paraId="5E3224AD"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Lighting</w:t>
            </w:r>
          </w:p>
        </w:tc>
        <w:tc>
          <w:tcPr>
            <w:tcW w:w="5852" w:type="dxa"/>
            <w:tcBorders>
              <w:top w:val="single" w:sz="4" w:space="0" w:color="000000"/>
              <w:left w:val="single" w:sz="4" w:space="0" w:color="000000"/>
              <w:bottom w:val="single" w:sz="4" w:space="0" w:color="000000"/>
              <w:right w:val="single" w:sz="4" w:space="0" w:color="000000"/>
            </w:tcBorders>
          </w:tcPr>
          <w:p w14:paraId="44B5D6A4" w14:textId="77777777" w:rsidR="000779B2"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It may be necessary to use task lighting (a portable desk lamp or similar) to provide a suitable level of lighting. This will improve the light level where required without causing glare on your screen from ambient </w:t>
            </w:r>
            <w:r w:rsidR="00BB01CA" w:rsidRPr="0003786D">
              <w:rPr>
                <w:rFonts w:ascii="Calibri" w:hAnsi="Calibri" w:cs="Calibri"/>
                <w:color w:val="000000"/>
                <w:sz w:val="22"/>
                <w:szCs w:val="22"/>
              </w:rPr>
              <w:t>light.</w:t>
            </w:r>
          </w:p>
          <w:p w14:paraId="0EF82A99" w14:textId="77777777" w:rsidR="000779B2" w:rsidRDefault="000779B2" w:rsidP="009A20D7">
            <w:pPr>
              <w:rPr>
                <w:rFonts w:ascii="Calibri" w:hAnsi="Calibri" w:cs="Calibri"/>
                <w:color w:val="000000"/>
                <w:sz w:val="22"/>
                <w:szCs w:val="22"/>
              </w:rPr>
            </w:pPr>
            <w:r>
              <w:rPr>
                <w:rFonts w:ascii="Calibri" w:hAnsi="Calibri" w:cs="Calibri"/>
                <w:color w:val="000000"/>
                <w:sz w:val="22"/>
                <w:szCs w:val="22"/>
              </w:rPr>
              <w:lastRenderedPageBreak/>
              <w:t>Also consider your desk/screen position in relation to any windows - does this result in any backlight or glare issues?</w:t>
            </w:r>
          </w:p>
          <w:p w14:paraId="6186DAF7" w14:textId="77777777" w:rsidR="002C114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Do you have a desk lamp </w:t>
            </w:r>
            <w:r w:rsidR="00285610" w:rsidRPr="0003786D">
              <w:rPr>
                <w:rFonts w:ascii="Calibri" w:hAnsi="Calibri" w:cs="Calibri"/>
                <w:color w:val="000000"/>
                <w:sz w:val="22"/>
                <w:szCs w:val="22"/>
              </w:rPr>
              <w:t xml:space="preserve"> </w:t>
            </w:r>
            <w:r w:rsidRPr="0003786D">
              <w:rPr>
                <w:rFonts w:ascii="Calibri" w:hAnsi="Calibri" w:cs="Calibri"/>
                <w:color w:val="000000"/>
                <w:sz w:val="22"/>
                <w:szCs w:val="22"/>
              </w:rPr>
              <w:t xml:space="preserve">or similar? </w:t>
            </w:r>
          </w:p>
          <w:p w14:paraId="0D8B1617" w14:textId="77777777" w:rsidR="009A20D7" w:rsidRPr="0003786D" w:rsidRDefault="009A20D7"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2BDB3A76" w14:textId="77777777" w:rsidR="002A612E" w:rsidRPr="00BB01CA" w:rsidRDefault="002A612E" w:rsidP="009A20D7">
            <w:pPr>
              <w:rPr>
                <w:rFonts w:ascii="Arial" w:hAnsi="Arial" w:cs="Arial"/>
                <w:color w:val="000000"/>
                <w:sz w:val="22"/>
                <w:szCs w:val="22"/>
              </w:rPr>
            </w:pPr>
          </w:p>
        </w:tc>
      </w:tr>
      <w:tr w:rsidR="002C114D" w:rsidRPr="00BB01CA" w14:paraId="0D7A46B2" w14:textId="77777777" w:rsidTr="00FC1371">
        <w:tblPrEx>
          <w:tblCellMar>
            <w:top w:w="0" w:type="dxa"/>
            <w:bottom w:w="0" w:type="dxa"/>
          </w:tblCellMar>
        </w:tblPrEx>
        <w:trPr>
          <w:trHeight w:val="447"/>
        </w:trPr>
        <w:tc>
          <w:tcPr>
            <w:tcW w:w="1528" w:type="dxa"/>
            <w:tcBorders>
              <w:top w:val="single" w:sz="4" w:space="0" w:color="000000"/>
              <w:left w:val="single" w:sz="4" w:space="0" w:color="000000"/>
              <w:bottom w:val="single" w:sz="4" w:space="0" w:color="000000"/>
              <w:right w:val="single" w:sz="4" w:space="0" w:color="000000"/>
            </w:tcBorders>
          </w:tcPr>
          <w:p w14:paraId="0A53DB19"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Ventilation</w:t>
            </w:r>
          </w:p>
        </w:tc>
        <w:tc>
          <w:tcPr>
            <w:tcW w:w="5852" w:type="dxa"/>
            <w:tcBorders>
              <w:top w:val="single" w:sz="4" w:space="0" w:color="000000"/>
              <w:left w:val="single" w:sz="4" w:space="0" w:color="000000"/>
              <w:bottom w:val="single" w:sz="4" w:space="0" w:color="000000"/>
              <w:right w:val="single" w:sz="4" w:space="0" w:color="000000"/>
            </w:tcBorders>
          </w:tcPr>
          <w:p w14:paraId="4E08F3FF" w14:textId="77777777" w:rsidR="002C114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Is there adequate ventilation </w:t>
            </w:r>
            <w:r w:rsidR="000779B2">
              <w:rPr>
                <w:rFonts w:ascii="Calibri" w:hAnsi="Calibri" w:cs="Calibri"/>
                <w:color w:val="000000"/>
                <w:sz w:val="22"/>
                <w:szCs w:val="22"/>
              </w:rPr>
              <w:t>-</w:t>
            </w:r>
            <w:r w:rsidRPr="0003786D">
              <w:rPr>
                <w:rFonts w:ascii="Calibri" w:hAnsi="Calibri" w:cs="Calibri"/>
                <w:color w:val="000000"/>
                <w:sz w:val="22"/>
                <w:szCs w:val="22"/>
              </w:rPr>
              <w:t xml:space="preserve"> for example if you have converted an area of your home into a study / office </w:t>
            </w:r>
            <w:r w:rsidR="00285610" w:rsidRPr="0003786D">
              <w:rPr>
                <w:rFonts w:ascii="Calibri" w:hAnsi="Calibri" w:cs="Calibri"/>
                <w:color w:val="000000"/>
                <w:sz w:val="22"/>
                <w:szCs w:val="22"/>
              </w:rPr>
              <w:t xml:space="preserve">                          </w:t>
            </w:r>
            <w:r w:rsidRPr="0003786D">
              <w:rPr>
                <w:rFonts w:ascii="Calibri" w:hAnsi="Calibri" w:cs="Calibri"/>
                <w:color w:val="000000"/>
                <w:sz w:val="22"/>
                <w:szCs w:val="22"/>
              </w:rPr>
              <w:t xml:space="preserve">is there a means of providing ventilation? </w:t>
            </w:r>
          </w:p>
          <w:p w14:paraId="48855407" w14:textId="77777777" w:rsidR="009A20D7" w:rsidRPr="0003786D" w:rsidRDefault="009A20D7"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3DF57AF1" w14:textId="77777777" w:rsidR="002C114D" w:rsidRPr="00BB01CA" w:rsidRDefault="002C114D" w:rsidP="009A20D7">
            <w:pPr>
              <w:rPr>
                <w:rFonts w:ascii="Arial" w:hAnsi="Arial" w:cs="Arial"/>
                <w:color w:val="000000"/>
                <w:sz w:val="22"/>
                <w:szCs w:val="22"/>
              </w:rPr>
            </w:pPr>
          </w:p>
        </w:tc>
      </w:tr>
      <w:tr w:rsidR="002C114D" w:rsidRPr="00BB01CA" w14:paraId="5969BD60" w14:textId="77777777" w:rsidTr="00FC1371">
        <w:tblPrEx>
          <w:tblCellMar>
            <w:top w:w="0" w:type="dxa"/>
            <w:bottom w:w="0" w:type="dxa"/>
          </w:tblCellMar>
        </w:tblPrEx>
        <w:trPr>
          <w:trHeight w:val="1896"/>
        </w:trPr>
        <w:tc>
          <w:tcPr>
            <w:tcW w:w="1528" w:type="dxa"/>
            <w:tcBorders>
              <w:top w:val="single" w:sz="4" w:space="0" w:color="000000"/>
              <w:left w:val="single" w:sz="4" w:space="0" w:color="000000"/>
              <w:bottom w:val="single" w:sz="4" w:space="0" w:color="000000"/>
              <w:right w:val="single" w:sz="4" w:space="0" w:color="000000"/>
            </w:tcBorders>
          </w:tcPr>
          <w:p w14:paraId="26F6D7A8"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Fire</w:t>
            </w:r>
          </w:p>
        </w:tc>
        <w:tc>
          <w:tcPr>
            <w:tcW w:w="5852" w:type="dxa"/>
            <w:tcBorders>
              <w:top w:val="single" w:sz="4" w:space="0" w:color="000000"/>
              <w:left w:val="single" w:sz="4" w:space="0" w:color="000000"/>
              <w:bottom w:val="single" w:sz="4" w:space="0" w:color="000000"/>
              <w:right w:val="single" w:sz="4" w:space="0" w:color="000000"/>
            </w:tcBorders>
          </w:tcPr>
          <w:p w14:paraId="66BC1C53" w14:textId="77777777" w:rsidR="002C114D" w:rsidRPr="0003786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The equipment you use for work and the configuration of your working area should not obstruct your means of escape or the means of escape for others. It is a general recommendation that smoke detectors are installed and maintained in your home. </w:t>
            </w:r>
          </w:p>
          <w:p w14:paraId="59978341" w14:textId="77777777" w:rsidR="002C114D" w:rsidRPr="0003786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Paper is combustible and electrical equipment can be a source of ignition. Good housekeeping should be practiced to reduce the risk of fire starting or developing in your home. </w:t>
            </w:r>
          </w:p>
          <w:p w14:paraId="24932C0E" w14:textId="77777777" w:rsidR="009A20D7" w:rsidRDefault="002C114D" w:rsidP="009A20D7">
            <w:pPr>
              <w:rPr>
                <w:rFonts w:ascii="Calibri" w:hAnsi="Calibri" w:cs="Calibri"/>
                <w:color w:val="000000"/>
                <w:sz w:val="22"/>
                <w:szCs w:val="22"/>
                <w:u w:val="single"/>
              </w:rPr>
            </w:pPr>
            <w:r w:rsidRPr="0003786D">
              <w:rPr>
                <w:rFonts w:ascii="Calibri" w:hAnsi="Calibri" w:cs="Calibri"/>
                <w:color w:val="000000"/>
                <w:sz w:val="22"/>
                <w:szCs w:val="22"/>
              </w:rPr>
              <w:t xml:space="preserve">For advice on fire safety at home refer to </w:t>
            </w:r>
            <w:hyperlink r:id="rId13" w:history="1">
              <w:r w:rsidR="009A20D7">
                <w:rPr>
                  <w:rStyle w:val="Hyperlink"/>
                  <w:rFonts w:ascii="Calibri" w:hAnsi="Calibri" w:cs="Calibri"/>
                  <w:sz w:val="22"/>
                  <w:szCs w:val="22"/>
                </w:rPr>
                <w:t>www.fireki</w:t>
              </w:r>
              <w:r w:rsidR="009A20D7">
                <w:rPr>
                  <w:rStyle w:val="Hyperlink"/>
                  <w:rFonts w:ascii="Calibri" w:hAnsi="Calibri" w:cs="Calibri"/>
                  <w:sz w:val="22"/>
                  <w:szCs w:val="22"/>
                </w:rPr>
                <w:t>l</w:t>
              </w:r>
              <w:r w:rsidR="009A20D7">
                <w:rPr>
                  <w:rStyle w:val="Hyperlink"/>
                  <w:rFonts w:ascii="Calibri" w:hAnsi="Calibri" w:cs="Calibri"/>
                  <w:sz w:val="22"/>
                  <w:szCs w:val="22"/>
                </w:rPr>
                <w:t>ls.gov.uk</w:t>
              </w:r>
            </w:hyperlink>
            <w:r w:rsidR="000779B2" w:rsidRPr="000779B2">
              <w:rPr>
                <w:rFonts w:ascii="Calibri" w:hAnsi="Calibri" w:cs="Calibri"/>
                <w:color w:val="000000"/>
                <w:sz w:val="22"/>
                <w:szCs w:val="22"/>
              </w:rPr>
              <w:t>.</w:t>
            </w:r>
          </w:p>
          <w:p w14:paraId="3D0DEDF4" w14:textId="77777777" w:rsidR="002C114D" w:rsidRPr="0003786D" w:rsidRDefault="002C114D" w:rsidP="009A20D7">
            <w:pPr>
              <w:rPr>
                <w:rFonts w:ascii="Calibri" w:hAnsi="Calibri" w:cs="Calibri"/>
                <w:color w:val="000000"/>
                <w:sz w:val="22"/>
                <w:szCs w:val="22"/>
              </w:rPr>
            </w:pPr>
            <w:r w:rsidRPr="0003786D">
              <w:rPr>
                <w:rFonts w:ascii="Calibri" w:hAnsi="Calibri" w:cs="Calibri"/>
                <w:color w:val="000000"/>
                <w:sz w:val="22"/>
                <w:szCs w:val="22"/>
                <w:u w:val="single"/>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A6E6D73" w14:textId="77777777" w:rsidR="002C114D" w:rsidRPr="00BB01CA" w:rsidRDefault="002C114D" w:rsidP="009A20D7">
            <w:pPr>
              <w:rPr>
                <w:rFonts w:ascii="Arial" w:hAnsi="Arial" w:cs="Arial"/>
                <w:color w:val="000000"/>
                <w:sz w:val="22"/>
                <w:szCs w:val="22"/>
              </w:rPr>
            </w:pPr>
          </w:p>
        </w:tc>
      </w:tr>
      <w:tr w:rsidR="002C114D" w:rsidRPr="0003786D" w14:paraId="1C13541B" w14:textId="77777777" w:rsidTr="00FC1371">
        <w:tblPrEx>
          <w:tblCellMar>
            <w:top w:w="0" w:type="dxa"/>
            <w:bottom w:w="0" w:type="dxa"/>
          </w:tblCellMar>
        </w:tblPrEx>
        <w:trPr>
          <w:trHeight w:val="1068"/>
        </w:trPr>
        <w:tc>
          <w:tcPr>
            <w:tcW w:w="1528" w:type="dxa"/>
            <w:tcBorders>
              <w:top w:val="single" w:sz="4" w:space="0" w:color="000000"/>
              <w:left w:val="single" w:sz="4" w:space="0" w:color="000000"/>
              <w:bottom w:val="single" w:sz="4" w:space="0" w:color="000000"/>
              <w:right w:val="single" w:sz="4" w:space="0" w:color="000000"/>
            </w:tcBorders>
          </w:tcPr>
          <w:p w14:paraId="4892FB98"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Space</w:t>
            </w:r>
          </w:p>
        </w:tc>
        <w:tc>
          <w:tcPr>
            <w:tcW w:w="5852" w:type="dxa"/>
            <w:tcBorders>
              <w:top w:val="single" w:sz="4" w:space="0" w:color="000000"/>
              <w:left w:val="single" w:sz="4" w:space="0" w:color="000000"/>
              <w:bottom w:val="single" w:sz="4" w:space="0" w:color="000000"/>
              <w:right w:val="single" w:sz="4" w:space="0" w:color="000000"/>
            </w:tcBorders>
          </w:tcPr>
          <w:p w14:paraId="49CAC964" w14:textId="77777777" w:rsidR="002C114D" w:rsidRPr="0003786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Is there sufficient space available? Can you move about freely without bumping, twisting, stepping over or climbing on things? </w:t>
            </w:r>
          </w:p>
          <w:p w14:paraId="039CCCA3" w14:textId="77777777" w:rsidR="002C114D" w:rsidRDefault="002C114D" w:rsidP="009A20D7">
            <w:pPr>
              <w:rPr>
                <w:rFonts w:ascii="Calibri" w:hAnsi="Calibri" w:cs="Calibri"/>
                <w:color w:val="000000"/>
                <w:sz w:val="22"/>
                <w:szCs w:val="22"/>
              </w:rPr>
            </w:pPr>
            <w:r w:rsidRPr="0003786D">
              <w:rPr>
                <w:rFonts w:ascii="Calibri" w:hAnsi="Calibri" w:cs="Calibri"/>
                <w:color w:val="000000"/>
                <w:sz w:val="22"/>
                <w:szCs w:val="22"/>
              </w:rPr>
              <w:t xml:space="preserve">Is there suitable storage space available for the work and are the floor and walls designed to take any additional loading caused by the work and equipment? </w:t>
            </w:r>
          </w:p>
          <w:p w14:paraId="31632B62" w14:textId="77777777" w:rsidR="009A20D7" w:rsidRPr="0003786D" w:rsidRDefault="009A20D7"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448421D9" w14:textId="77777777" w:rsidR="00375127" w:rsidRPr="0003786D" w:rsidRDefault="00375127" w:rsidP="009A20D7">
            <w:pPr>
              <w:rPr>
                <w:rFonts w:ascii="Calibri" w:hAnsi="Calibri" w:cs="Calibri"/>
                <w:color w:val="000000"/>
                <w:sz w:val="22"/>
                <w:szCs w:val="22"/>
              </w:rPr>
            </w:pPr>
            <w:r>
              <w:rPr>
                <w:rFonts w:ascii="Calibri" w:hAnsi="Calibri" w:cs="Calibri"/>
                <w:color w:val="000000"/>
                <w:sz w:val="22"/>
                <w:szCs w:val="22"/>
              </w:rPr>
              <w:t xml:space="preserve"> </w:t>
            </w:r>
          </w:p>
        </w:tc>
      </w:tr>
      <w:tr w:rsidR="002C114D" w:rsidRPr="0003786D" w14:paraId="33A55656" w14:textId="77777777" w:rsidTr="00FC1371">
        <w:tblPrEx>
          <w:tblCellMar>
            <w:top w:w="0" w:type="dxa"/>
            <w:bottom w:w="0" w:type="dxa"/>
          </w:tblCellMar>
        </w:tblPrEx>
        <w:trPr>
          <w:trHeight w:val="1068"/>
        </w:trPr>
        <w:tc>
          <w:tcPr>
            <w:tcW w:w="1528" w:type="dxa"/>
            <w:tcBorders>
              <w:top w:val="single" w:sz="4" w:space="0" w:color="000000"/>
              <w:left w:val="single" w:sz="4" w:space="0" w:color="000000"/>
              <w:bottom w:val="single" w:sz="4" w:space="0" w:color="000000"/>
              <w:right w:val="single" w:sz="4" w:space="0" w:color="000000"/>
            </w:tcBorders>
          </w:tcPr>
          <w:p w14:paraId="2C8E5438" w14:textId="77777777" w:rsidR="002C114D" w:rsidRPr="009A20D7" w:rsidRDefault="002C114D" w:rsidP="00683A01">
            <w:pPr>
              <w:jc w:val="center"/>
              <w:rPr>
                <w:rFonts w:ascii="Calibri" w:hAnsi="Calibri" w:cs="Calibri"/>
                <w:b/>
                <w:bCs/>
                <w:color w:val="000000"/>
                <w:sz w:val="22"/>
                <w:szCs w:val="22"/>
              </w:rPr>
            </w:pPr>
            <w:r w:rsidRPr="009A20D7">
              <w:rPr>
                <w:rFonts w:ascii="Calibri" w:hAnsi="Calibri" w:cs="Calibri"/>
                <w:b/>
                <w:bCs/>
                <w:color w:val="000000"/>
                <w:sz w:val="22"/>
                <w:szCs w:val="22"/>
              </w:rPr>
              <w:t>Electrical installations</w:t>
            </w:r>
          </w:p>
        </w:tc>
        <w:tc>
          <w:tcPr>
            <w:tcW w:w="5852" w:type="dxa"/>
            <w:tcBorders>
              <w:top w:val="single" w:sz="4" w:space="0" w:color="000000"/>
              <w:left w:val="single" w:sz="4" w:space="0" w:color="000000"/>
              <w:bottom w:val="single" w:sz="4" w:space="0" w:color="000000"/>
              <w:right w:val="single" w:sz="4" w:space="0" w:color="000000"/>
            </w:tcBorders>
          </w:tcPr>
          <w:p w14:paraId="6B41BBF6" w14:textId="77777777" w:rsidR="002C114D" w:rsidRPr="0003786D" w:rsidRDefault="00BB01CA" w:rsidP="009A20D7">
            <w:pPr>
              <w:rPr>
                <w:rFonts w:ascii="Calibri" w:hAnsi="Calibri" w:cs="Calibri"/>
                <w:color w:val="000000"/>
                <w:sz w:val="22"/>
                <w:szCs w:val="22"/>
              </w:rPr>
            </w:pPr>
            <w:r w:rsidRPr="0003786D">
              <w:rPr>
                <w:rFonts w:ascii="Calibri" w:hAnsi="Calibri" w:cs="Calibri"/>
                <w:color w:val="000000"/>
                <w:sz w:val="22"/>
                <w:szCs w:val="22"/>
              </w:rPr>
              <w:t xml:space="preserve">CTE </w:t>
            </w:r>
            <w:r w:rsidR="002C114D" w:rsidRPr="0003786D">
              <w:rPr>
                <w:rFonts w:ascii="Calibri" w:hAnsi="Calibri" w:cs="Calibri"/>
                <w:color w:val="000000"/>
                <w:sz w:val="22"/>
                <w:szCs w:val="22"/>
              </w:rPr>
              <w:t xml:space="preserve">is responsible for the equipment it supplies. Electrical sockets and other parts of the homeworker’s electrical system are the homeworker’s responsibility. </w:t>
            </w:r>
          </w:p>
          <w:p w14:paraId="53D4C17B" w14:textId="78E65B1B" w:rsidR="009A20D7" w:rsidRDefault="002C114D" w:rsidP="009A20D7">
            <w:pPr>
              <w:rPr>
                <w:rFonts w:ascii="Calibri" w:hAnsi="Calibri" w:cs="Calibri"/>
                <w:color w:val="000000"/>
                <w:sz w:val="22"/>
                <w:szCs w:val="22"/>
              </w:rPr>
            </w:pPr>
            <w:r w:rsidRPr="0003786D">
              <w:rPr>
                <w:rFonts w:ascii="Calibri" w:hAnsi="Calibri" w:cs="Calibri"/>
                <w:color w:val="000000"/>
                <w:sz w:val="22"/>
                <w:szCs w:val="22"/>
              </w:rPr>
              <w:t>Does your home electrical installation provide sufficient protection: fuses</w:t>
            </w:r>
            <w:r w:rsidR="003F0710">
              <w:rPr>
                <w:rFonts w:ascii="Calibri" w:hAnsi="Calibri" w:cs="Calibri"/>
                <w:color w:val="000000"/>
                <w:sz w:val="22"/>
                <w:szCs w:val="22"/>
              </w:rPr>
              <w:t xml:space="preserve"> </w:t>
            </w:r>
            <w:r w:rsidRPr="0003786D">
              <w:rPr>
                <w:rFonts w:ascii="Calibri" w:hAnsi="Calibri" w:cs="Calibri"/>
                <w:color w:val="000000"/>
                <w:sz w:val="22"/>
                <w:szCs w:val="22"/>
              </w:rPr>
              <w:t>/ circuit breakers, and are there a sufficient number of sockets available</w:t>
            </w:r>
            <w:r w:rsidR="000779B2">
              <w:rPr>
                <w:rFonts w:ascii="Calibri" w:hAnsi="Calibri" w:cs="Calibri"/>
                <w:color w:val="000000"/>
                <w:sz w:val="22"/>
                <w:szCs w:val="22"/>
              </w:rPr>
              <w:t xml:space="preserve"> so that sockets are not overloaded with too many appliances plugged into one socket/extension lead</w:t>
            </w:r>
            <w:r w:rsidRPr="0003786D">
              <w:rPr>
                <w:rFonts w:ascii="Calibri" w:hAnsi="Calibri" w:cs="Calibri"/>
                <w:color w:val="000000"/>
                <w:sz w:val="22"/>
                <w:szCs w:val="22"/>
              </w:rPr>
              <w:t>?</w:t>
            </w:r>
          </w:p>
          <w:p w14:paraId="240F61EE" w14:textId="77777777" w:rsidR="009A20D7" w:rsidRPr="0003786D" w:rsidRDefault="009A20D7"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7D2C9D8E" w14:textId="77777777" w:rsidR="002C114D" w:rsidRPr="0003786D" w:rsidRDefault="002C114D" w:rsidP="009A20D7">
            <w:pPr>
              <w:rPr>
                <w:rFonts w:ascii="Calibri" w:hAnsi="Calibri" w:cs="Calibri"/>
                <w:color w:val="000000"/>
                <w:sz w:val="22"/>
                <w:szCs w:val="22"/>
              </w:rPr>
            </w:pPr>
          </w:p>
        </w:tc>
      </w:tr>
      <w:tr w:rsidR="00FC1371" w:rsidRPr="0003786D" w14:paraId="6397B438" w14:textId="77777777" w:rsidTr="00FC1371">
        <w:tblPrEx>
          <w:tblCellMar>
            <w:top w:w="0" w:type="dxa"/>
            <w:bottom w:w="0" w:type="dxa"/>
          </w:tblCellMar>
        </w:tblPrEx>
        <w:trPr>
          <w:trHeight w:val="1068"/>
        </w:trPr>
        <w:tc>
          <w:tcPr>
            <w:tcW w:w="1528" w:type="dxa"/>
            <w:tcBorders>
              <w:top w:val="single" w:sz="4" w:space="0" w:color="000000"/>
              <w:left w:val="single" w:sz="4" w:space="0" w:color="000000"/>
              <w:bottom w:val="single" w:sz="4" w:space="0" w:color="000000"/>
              <w:right w:val="single" w:sz="4" w:space="0" w:color="000000"/>
            </w:tcBorders>
          </w:tcPr>
          <w:p w14:paraId="68EDDD8F" w14:textId="77777777" w:rsidR="00FC1371" w:rsidRPr="009A20D7" w:rsidRDefault="00FC1371" w:rsidP="00683A01">
            <w:pPr>
              <w:jc w:val="center"/>
              <w:rPr>
                <w:rFonts w:ascii="Calibri" w:hAnsi="Calibri" w:cs="Calibri"/>
                <w:b/>
                <w:bCs/>
                <w:color w:val="000000"/>
                <w:sz w:val="22"/>
                <w:szCs w:val="22"/>
              </w:rPr>
            </w:pPr>
            <w:r w:rsidRPr="009A20D7">
              <w:rPr>
                <w:rFonts w:ascii="Calibri" w:hAnsi="Calibri" w:cs="Calibri"/>
                <w:b/>
                <w:bCs/>
                <w:color w:val="000000"/>
                <w:sz w:val="22"/>
                <w:szCs w:val="22"/>
              </w:rPr>
              <w:t>Work equipment provided CTE</w:t>
            </w:r>
          </w:p>
        </w:tc>
        <w:tc>
          <w:tcPr>
            <w:tcW w:w="5852" w:type="dxa"/>
            <w:tcBorders>
              <w:top w:val="single" w:sz="4" w:space="0" w:color="000000"/>
              <w:left w:val="single" w:sz="4" w:space="0" w:color="000000"/>
              <w:bottom w:val="single" w:sz="4" w:space="0" w:color="000000"/>
              <w:right w:val="single" w:sz="4" w:space="0" w:color="000000"/>
            </w:tcBorders>
          </w:tcPr>
          <w:p w14:paraId="08599942" w14:textId="384220A2"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CTE has a duty to ensure that any equipment provided for the purpose of work is: safe, correct for the job, adequately maintained and proper information, instruction</w:t>
            </w:r>
            <w:r w:rsidR="003F0710">
              <w:rPr>
                <w:rFonts w:ascii="Calibri" w:hAnsi="Calibri" w:cs="Calibri"/>
                <w:color w:val="000000"/>
                <w:sz w:val="22"/>
                <w:szCs w:val="22"/>
              </w:rPr>
              <w:t>,</w:t>
            </w:r>
            <w:r w:rsidRPr="0003786D">
              <w:rPr>
                <w:rFonts w:ascii="Calibri" w:hAnsi="Calibri" w:cs="Calibri"/>
                <w:color w:val="000000"/>
                <w:sz w:val="22"/>
                <w:szCs w:val="22"/>
              </w:rPr>
              <w:t xml:space="preserve"> and training in its use is provided. </w:t>
            </w:r>
          </w:p>
          <w:p w14:paraId="70593870" w14:textId="77777777" w:rsidR="00FC1371" w:rsidRPr="0003786D" w:rsidRDefault="00FC1371" w:rsidP="009A20D7">
            <w:pPr>
              <w:pStyle w:val="Default"/>
              <w:rPr>
                <w:rFonts w:ascii="Calibri" w:hAnsi="Calibri" w:cs="Calibri"/>
                <w:sz w:val="22"/>
                <w:szCs w:val="22"/>
              </w:rPr>
            </w:pPr>
          </w:p>
          <w:p w14:paraId="29D71B1F" w14:textId="77777777"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 xml:space="preserve">You will be required to bring equipment into a Company office for testing, inspection and maintenance as and when requested. Are you able to comply with this requirement? </w:t>
            </w:r>
          </w:p>
          <w:p w14:paraId="3C38469C" w14:textId="77777777" w:rsidR="00FC1371" w:rsidRPr="0003786D" w:rsidRDefault="00FC1371"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55F99A0C" w14:textId="77777777" w:rsidR="00FC1371" w:rsidRPr="0003786D" w:rsidRDefault="00FC1371" w:rsidP="009A20D7">
            <w:pPr>
              <w:rPr>
                <w:rFonts w:ascii="Calibri" w:hAnsi="Calibri" w:cs="Calibri"/>
                <w:color w:val="000000"/>
                <w:sz w:val="22"/>
                <w:szCs w:val="22"/>
              </w:rPr>
            </w:pPr>
          </w:p>
        </w:tc>
      </w:tr>
      <w:tr w:rsidR="00FC1371" w:rsidRPr="0003786D" w14:paraId="3ABE07D5" w14:textId="77777777" w:rsidTr="00FC1371">
        <w:tblPrEx>
          <w:tblCellMar>
            <w:top w:w="0" w:type="dxa"/>
            <w:bottom w:w="0" w:type="dxa"/>
          </w:tblCellMar>
        </w:tblPrEx>
        <w:trPr>
          <w:trHeight w:val="1068"/>
        </w:trPr>
        <w:tc>
          <w:tcPr>
            <w:tcW w:w="1528" w:type="dxa"/>
            <w:tcBorders>
              <w:top w:val="single" w:sz="4" w:space="0" w:color="000000"/>
              <w:left w:val="single" w:sz="4" w:space="0" w:color="000000"/>
              <w:bottom w:val="single" w:sz="4" w:space="0" w:color="000000"/>
              <w:right w:val="single" w:sz="4" w:space="0" w:color="000000"/>
            </w:tcBorders>
          </w:tcPr>
          <w:p w14:paraId="4DE9BDD5" w14:textId="77777777" w:rsidR="00FC1371" w:rsidRPr="009A20D7" w:rsidRDefault="00FC1371" w:rsidP="00683A01">
            <w:pPr>
              <w:jc w:val="center"/>
              <w:rPr>
                <w:rFonts w:ascii="Calibri" w:hAnsi="Calibri" w:cs="Calibri"/>
                <w:b/>
                <w:bCs/>
                <w:color w:val="000000"/>
                <w:sz w:val="22"/>
                <w:szCs w:val="22"/>
              </w:rPr>
            </w:pPr>
            <w:r w:rsidRPr="009A20D7">
              <w:rPr>
                <w:rFonts w:ascii="Calibri" w:hAnsi="Calibri" w:cs="Calibri"/>
                <w:b/>
                <w:bCs/>
                <w:color w:val="000000"/>
                <w:sz w:val="22"/>
                <w:szCs w:val="22"/>
              </w:rPr>
              <w:t>Work equipment not provided by CTE</w:t>
            </w:r>
          </w:p>
        </w:tc>
        <w:tc>
          <w:tcPr>
            <w:tcW w:w="5852" w:type="dxa"/>
            <w:tcBorders>
              <w:top w:val="single" w:sz="4" w:space="0" w:color="000000"/>
              <w:left w:val="single" w:sz="4" w:space="0" w:color="000000"/>
              <w:bottom w:val="single" w:sz="4" w:space="0" w:color="000000"/>
              <w:right w:val="single" w:sz="4" w:space="0" w:color="000000"/>
            </w:tcBorders>
          </w:tcPr>
          <w:p w14:paraId="1B246707" w14:textId="77777777"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 xml:space="preserve">It is advisable that the employee ensures that any equipment used, which is not supplied by the organisation, is safe and fit for purpose. This requires it to be used and maintained in accordance with the manufacturer’s instructions. </w:t>
            </w:r>
          </w:p>
          <w:p w14:paraId="5E91386E" w14:textId="77777777" w:rsidR="00FC1371" w:rsidRPr="0003786D" w:rsidRDefault="00FC1371" w:rsidP="009A20D7">
            <w:pPr>
              <w:rPr>
                <w:rFonts w:ascii="Calibri" w:hAnsi="Calibri" w:cs="Calibri"/>
                <w:color w:val="000000"/>
                <w:sz w:val="22"/>
                <w:szCs w:val="22"/>
              </w:rPr>
            </w:pPr>
          </w:p>
          <w:p w14:paraId="042EB958" w14:textId="77777777"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 xml:space="preserve">List the equipment used for work activity but not supplied by CTE and indicate if it is safe and “fit for purpose”. </w:t>
            </w:r>
          </w:p>
          <w:p w14:paraId="0F890F3B" w14:textId="77777777" w:rsidR="00FC1371" w:rsidRPr="0003786D" w:rsidRDefault="00FC1371" w:rsidP="009A20D7">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181A0EFF" w14:textId="77777777" w:rsidR="00FC1371" w:rsidRPr="0003786D" w:rsidRDefault="00FC1371" w:rsidP="009A20D7">
            <w:pPr>
              <w:rPr>
                <w:rFonts w:ascii="Calibri" w:hAnsi="Calibri" w:cs="Calibri"/>
                <w:color w:val="000000"/>
                <w:sz w:val="22"/>
                <w:szCs w:val="22"/>
              </w:rPr>
            </w:pPr>
          </w:p>
        </w:tc>
      </w:tr>
      <w:tr w:rsidR="00FC1371" w:rsidRPr="0003786D" w14:paraId="5B92F80D" w14:textId="77777777" w:rsidTr="00FC1371">
        <w:tblPrEx>
          <w:tblCellMar>
            <w:top w:w="0" w:type="dxa"/>
            <w:bottom w:w="0" w:type="dxa"/>
          </w:tblCellMar>
        </w:tblPrEx>
        <w:trPr>
          <w:trHeight w:val="1068"/>
        </w:trPr>
        <w:tc>
          <w:tcPr>
            <w:tcW w:w="1528" w:type="dxa"/>
            <w:tcBorders>
              <w:top w:val="single" w:sz="4" w:space="0" w:color="000000"/>
              <w:left w:val="single" w:sz="4" w:space="0" w:color="000000"/>
              <w:bottom w:val="single" w:sz="4" w:space="0" w:color="000000"/>
              <w:right w:val="single" w:sz="4" w:space="0" w:color="000000"/>
            </w:tcBorders>
          </w:tcPr>
          <w:p w14:paraId="273F3CE3" w14:textId="77777777" w:rsidR="00FC1371" w:rsidRPr="009A20D7" w:rsidRDefault="00FC1371" w:rsidP="00683A01">
            <w:pPr>
              <w:jc w:val="center"/>
              <w:rPr>
                <w:rFonts w:ascii="Calibri" w:hAnsi="Calibri" w:cs="Calibri"/>
                <w:b/>
                <w:bCs/>
                <w:color w:val="000000"/>
                <w:sz w:val="22"/>
                <w:szCs w:val="22"/>
              </w:rPr>
            </w:pPr>
            <w:r w:rsidRPr="009A20D7">
              <w:rPr>
                <w:rFonts w:ascii="Calibri" w:hAnsi="Calibri" w:cs="Calibri"/>
                <w:b/>
                <w:bCs/>
                <w:color w:val="000000"/>
                <w:sz w:val="22"/>
                <w:szCs w:val="22"/>
              </w:rPr>
              <w:lastRenderedPageBreak/>
              <w:t>Work</w:t>
            </w:r>
            <w:r w:rsidR="009A20D7">
              <w:rPr>
                <w:rFonts w:ascii="Calibri" w:hAnsi="Calibri" w:cs="Calibri"/>
                <w:b/>
                <w:bCs/>
                <w:color w:val="000000"/>
                <w:sz w:val="22"/>
                <w:szCs w:val="22"/>
              </w:rPr>
              <w:t>-</w:t>
            </w:r>
            <w:r w:rsidRPr="009A20D7">
              <w:rPr>
                <w:rFonts w:ascii="Calibri" w:hAnsi="Calibri" w:cs="Calibri"/>
                <w:b/>
                <w:bCs/>
                <w:color w:val="000000"/>
                <w:sz w:val="22"/>
                <w:szCs w:val="22"/>
              </w:rPr>
              <w:t>related stress</w:t>
            </w:r>
          </w:p>
        </w:tc>
        <w:tc>
          <w:tcPr>
            <w:tcW w:w="5852" w:type="dxa"/>
            <w:tcBorders>
              <w:top w:val="single" w:sz="4" w:space="0" w:color="000000"/>
              <w:left w:val="single" w:sz="4" w:space="0" w:color="000000"/>
              <w:bottom w:val="single" w:sz="4" w:space="0" w:color="000000"/>
              <w:right w:val="single" w:sz="4" w:space="0" w:color="000000"/>
            </w:tcBorders>
          </w:tcPr>
          <w:p w14:paraId="400FA762" w14:textId="77777777"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Are there any factors about homeworking that could contribute to work</w:t>
            </w:r>
            <w:r w:rsidR="000779B2">
              <w:rPr>
                <w:rFonts w:ascii="Calibri" w:hAnsi="Calibri" w:cs="Calibri"/>
                <w:color w:val="000000"/>
                <w:sz w:val="22"/>
                <w:szCs w:val="22"/>
              </w:rPr>
              <w:t>-</w:t>
            </w:r>
            <w:r w:rsidRPr="0003786D">
              <w:rPr>
                <w:rFonts w:ascii="Calibri" w:hAnsi="Calibri" w:cs="Calibri"/>
                <w:color w:val="000000"/>
                <w:sz w:val="22"/>
                <w:szCs w:val="22"/>
              </w:rPr>
              <w:t xml:space="preserve">related stress? </w:t>
            </w:r>
          </w:p>
          <w:p w14:paraId="3395290D" w14:textId="77777777" w:rsidR="00FC1371" w:rsidRPr="0003786D" w:rsidRDefault="00FC1371" w:rsidP="009A20D7">
            <w:pPr>
              <w:rPr>
                <w:rFonts w:ascii="Calibri" w:hAnsi="Calibri" w:cs="Calibri"/>
                <w:color w:val="000000"/>
                <w:sz w:val="22"/>
                <w:szCs w:val="22"/>
              </w:rPr>
            </w:pPr>
          </w:p>
          <w:p w14:paraId="7C54B860" w14:textId="77777777" w:rsidR="00FC1371" w:rsidRPr="0003786D" w:rsidRDefault="00FC1371" w:rsidP="009A20D7">
            <w:pPr>
              <w:rPr>
                <w:rFonts w:ascii="Calibri" w:hAnsi="Calibri" w:cs="Calibri"/>
                <w:color w:val="000000"/>
                <w:sz w:val="22"/>
                <w:szCs w:val="22"/>
              </w:rPr>
            </w:pPr>
            <w:r w:rsidRPr="0003786D">
              <w:rPr>
                <w:rFonts w:ascii="Calibri" w:hAnsi="Calibri" w:cs="Calibri"/>
                <w:color w:val="000000"/>
                <w:sz w:val="22"/>
                <w:szCs w:val="22"/>
              </w:rPr>
              <w:t xml:space="preserve">This could include: </w:t>
            </w:r>
          </w:p>
          <w:p w14:paraId="59324737"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Domestic distractions </w:t>
            </w:r>
          </w:p>
          <w:p w14:paraId="78E2EB0F" w14:textId="5BEAAA36"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Level of, or, access to</w:t>
            </w:r>
            <w:r w:rsidR="003F0710">
              <w:rPr>
                <w:rFonts w:ascii="Calibri" w:hAnsi="Calibri" w:cs="Calibri"/>
                <w:color w:val="000000"/>
                <w:sz w:val="22"/>
                <w:szCs w:val="22"/>
              </w:rPr>
              <w:t>,</w:t>
            </w:r>
            <w:r w:rsidRPr="0003786D">
              <w:rPr>
                <w:rFonts w:ascii="Calibri" w:hAnsi="Calibri" w:cs="Calibri"/>
                <w:color w:val="000000"/>
                <w:sz w:val="22"/>
                <w:szCs w:val="22"/>
              </w:rPr>
              <w:t xml:space="preserve"> supervision / guidance </w:t>
            </w:r>
          </w:p>
          <w:p w14:paraId="346095BC"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Control over workload (over or under loading) </w:t>
            </w:r>
          </w:p>
          <w:p w14:paraId="785D2DBA"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Not being able to make contact with colleagues </w:t>
            </w:r>
          </w:p>
          <w:p w14:paraId="29B03002"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Not being able to resolve problems in a reasonable and timely manner </w:t>
            </w:r>
          </w:p>
          <w:p w14:paraId="672E84E1"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Concerns about your role </w:t>
            </w:r>
          </w:p>
          <w:p w14:paraId="7EACA8DD"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Concerns about working relationships </w:t>
            </w:r>
          </w:p>
          <w:p w14:paraId="40D73386" w14:textId="77777777" w:rsidR="00FC1371" w:rsidRPr="0003786D"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 xml:space="preserve">Control over working hours </w:t>
            </w:r>
            <w:r w:rsidR="000779B2">
              <w:rPr>
                <w:rFonts w:ascii="Calibri" w:hAnsi="Calibri" w:cs="Calibri"/>
                <w:color w:val="000000"/>
                <w:sz w:val="22"/>
                <w:szCs w:val="22"/>
              </w:rPr>
              <w:t>-</w:t>
            </w:r>
            <w:r w:rsidRPr="0003786D">
              <w:rPr>
                <w:rFonts w:ascii="Calibri" w:hAnsi="Calibri" w:cs="Calibri"/>
                <w:color w:val="000000"/>
                <w:sz w:val="22"/>
                <w:szCs w:val="22"/>
              </w:rPr>
              <w:t xml:space="preserve"> separating home life from home working </w:t>
            </w:r>
          </w:p>
          <w:p w14:paraId="1AE084A8" w14:textId="77777777" w:rsidR="00FC1371" w:rsidRDefault="00FC1371" w:rsidP="009A20D7">
            <w:pPr>
              <w:ind w:left="459"/>
              <w:rPr>
                <w:rFonts w:ascii="Calibri" w:hAnsi="Calibri" w:cs="Calibri"/>
                <w:color w:val="000000"/>
                <w:sz w:val="22"/>
                <w:szCs w:val="22"/>
              </w:rPr>
            </w:pPr>
            <w:r w:rsidRPr="0003786D">
              <w:rPr>
                <w:rFonts w:ascii="Calibri" w:hAnsi="Calibri" w:cs="Calibri"/>
                <w:color w:val="000000"/>
                <w:sz w:val="22"/>
                <w:szCs w:val="22"/>
              </w:rPr>
              <w:t>Lone working and/or feelings of isolation</w:t>
            </w:r>
          </w:p>
          <w:p w14:paraId="324DE6DE" w14:textId="77777777" w:rsidR="009A20D7" w:rsidRDefault="009A20D7" w:rsidP="009A20D7">
            <w:pPr>
              <w:ind w:left="459"/>
              <w:rPr>
                <w:rFonts w:ascii="Calibri" w:hAnsi="Calibri" w:cs="Calibri"/>
                <w:color w:val="000000"/>
                <w:sz w:val="22"/>
                <w:szCs w:val="22"/>
              </w:rPr>
            </w:pPr>
          </w:p>
          <w:p w14:paraId="719E9136" w14:textId="77777777" w:rsidR="000779B2" w:rsidRDefault="000779B2" w:rsidP="000779B2">
            <w:pPr>
              <w:rPr>
                <w:rFonts w:ascii="Calibri" w:hAnsi="Calibri" w:cs="Calibri"/>
                <w:color w:val="000000"/>
                <w:sz w:val="22"/>
                <w:szCs w:val="22"/>
              </w:rPr>
            </w:pPr>
            <w:r>
              <w:rPr>
                <w:rFonts w:ascii="Calibri" w:hAnsi="Calibri" w:cs="Calibri"/>
                <w:color w:val="000000"/>
                <w:sz w:val="22"/>
                <w:szCs w:val="22"/>
              </w:rPr>
              <w:t>If you have any concerns about the impact of anything on this list which might impact on your work, please discuss this with your manager.</w:t>
            </w:r>
          </w:p>
          <w:p w14:paraId="6B35B828" w14:textId="77777777" w:rsidR="000779B2" w:rsidRPr="0003786D" w:rsidRDefault="000779B2" w:rsidP="000779B2">
            <w:pPr>
              <w:rPr>
                <w:rFonts w:ascii="Calibri" w:hAnsi="Calibri" w:cs="Calibri"/>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06E6B3F8" w14:textId="77777777" w:rsidR="00FC1371" w:rsidRPr="0003786D" w:rsidRDefault="00FC1371" w:rsidP="009A20D7">
            <w:pPr>
              <w:rPr>
                <w:rFonts w:ascii="Calibri" w:hAnsi="Calibri" w:cs="Calibri"/>
                <w:color w:val="000000"/>
                <w:sz w:val="22"/>
                <w:szCs w:val="22"/>
              </w:rPr>
            </w:pPr>
          </w:p>
        </w:tc>
      </w:tr>
    </w:tbl>
    <w:p w14:paraId="3042E516" w14:textId="77777777" w:rsidR="00C25325" w:rsidRPr="0003786D" w:rsidRDefault="00C25325" w:rsidP="009A20D7">
      <w:pPr>
        <w:pStyle w:val="Default"/>
        <w:rPr>
          <w:rFonts w:ascii="Calibri" w:hAnsi="Calibri" w:cs="Calibri"/>
          <w:color w:val="auto"/>
          <w:sz w:val="22"/>
          <w:szCs w:val="22"/>
        </w:rPr>
      </w:pPr>
    </w:p>
    <w:p w14:paraId="115B5915" w14:textId="77777777" w:rsidR="00C25325" w:rsidRPr="0003786D" w:rsidRDefault="00C25325" w:rsidP="009A20D7">
      <w:pPr>
        <w:pStyle w:val="Default"/>
        <w:rPr>
          <w:rFonts w:ascii="Calibri" w:hAnsi="Calibri" w:cs="Calibri"/>
          <w:b/>
          <w:bCs/>
          <w:color w:val="auto"/>
        </w:rPr>
      </w:pPr>
      <w:r w:rsidRPr="0003786D">
        <w:rPr>
          <w:rFonts w:ascii="Calibri" w:hAnsi="Calibri" w:cs="Calibri"/>
          <w:b/>
          <w:bCs/>
          <w:color w:val="auto"/>
        </w:rPr>
        <w:t>Workstation Assessment</w:t>
      </w:r>
    </w:p>
    <w:p w14:paraId="7875372B" w14:textId="77777777" w:rsidR="00C25325" w:rsidRPr="0003786D" w:rsidRDefault="00C25325" w:rsidP="009A20D7">
      <w:pPr>
        <w:pStyle w:val="Default"/>
        <w:rPr>
          <w:rFonts w:ascii="Calibri" w:hAnsi="Calibri" w:cs="Calibri"/>
          <w:color w:val="auto"/>
          <w:sz w:val="22"/>
          <w:szCs w:val="22"/>
        </w:rPr>
      </w:pPr>
    </w:p>
    <w:tbl>
      <w:tblPr>
        <w:tblW w:w="9923" w:type="dxa"/>
        <w:tblInd w:w="-34" w:type="dxa"/>
        <w:tblLook w:val="0000" w:firstRow="0" w:lastRow="0" w:firstColumn="0" w:lastColumn="0" w:noHBand="0" w:noVBand="0"/>
      </w:tblPr>
      <w:tblGrid>
        <w:gridCol w:w="1560"/>
        <w:gridCol w:w="5812"/>
        <w:gridCol w:w="2551"/>
      </w:tblGrid>
      <w:tr w:rsidR="00683A01" w:rsidRPr="0003786D" w14:paraId="06B8056F" w14:textId="77777777" w:rsidTr="00683A01">
        <w:tblPrEx>
          <w:tblCellMar>
            <w:top w:w="0" w:type="dxa"/>
            <w:bottom w:w="0" w:type="dxa"/>
          </w:tblCellMar>
        </w:tblPrEx>
        <w:trPr>
          <w:cantSplit/>
          <w:trHeight w:val="448"/>
        </w:trPr>
        <w:tc>
          <w:tcPr>
            <w:tcW w:w="1560" w:type="dxa"/>
            <w:tcBorders>
              <w:top w:val="single" w:sz="6" w:space="0" w:color="000080"/>
              <w:left w:val="single" w:sz="6" w:space="0" w:color="000080"/>
              <w:bottom w:val="single" w:sz="6" w:space="0" w:color="000080"/>
              <w:right w:val="single" w:sz="6" w:space="0" w:color="000080"/>
            </w:tcBorders>
            <w:vAlign w:val="center"/>
          </w:tcPr>
          <w:p w14:paraId="43D263D5" w14:textId="77777777" w:rsidR="00683A01" w:rsidRPr="0003786D" w:rsidRDefault="00683A01" w:rsidP="00683A01">
            <w:pPr>
              <w:jc w:val="center"/>
              <w:rPr>
                <w:rFonts w:ascii="Calibri" w:hAnsi="Calibri" w:cs="Calibri"/>
                <w:b/>
                <w:bCs/>
                <w:color w:val="000000"/>
                <w:sz w:val="22"/>
                <w:szCs w:val="22"/>
              </w:rPr>
            </w:pPr>
            <w:r w:rsidRPr="009A20D7">
              <w:rPr>
                <w:rFonts w:ascii="Calibri" w:hAnsi="Calibri" w:cs="Calibri"/>
                <w:b/>
                <w:bCs/>
                <w:color w:val="000000"/>
                <w:sz w:val="22"/>
                <w:szCs w:val="22"/>
              </w:rPr>
              <w:t>Guidance</w:t>
            </w:r>
          </w:p>
        </w:tc>
        <w:tc>
          <w:tcPr>
            <w:tcW w:w="5812" w:type="dxa"/>
            <w:tcBorders>
              <w:top w:val="single" w:sz="6" w:space="0" w:color="000080"/>
              <w:left w:val="single" w:sz="6" w:space="0" w:color="000080"/>
              <w:bottom w:val="single" w:sz="6" w:space="0" w:color="000080"/>
              <w:right w:val="single" w:sz="6" w:space="0" w:color="000080"/>
            </w:tcBorders>
            <w:vAlign w:val="center"/>
          </w:tcPr>
          <w:p w14:paraId="794CBBEA" w14:textId="77777777" w:rsidR="00683A01" w:rsidRPr="0003786D" w:rsidRDefault="00683A01" w:rsidP="00683A01">
            <w:pPr>
              <w:rPr>
                <w:rFonts w:ascii="Calibri" w:hAnsi="Calibri" w:cs="Calibri"/>
                <w:color w:val="000000"/>
                <w:sz w:val="22"/>
                <w:szCs w:val="22"/>
              </w:rPr>
            </w:pPr>
            <w:r w:rsidRPr="0003786D">
              <w:rPr>
                <w:rFonts w:ascii="Calibri" w:hAnsi="Calibri" w:cs="Calibri"/>
                <w:b/>
                <w:bCs/>
                <w:color w:val="000000"/>
                <w:sz w:val="22"/>
                <w:szCs w:val="22"/>
              </w:rPr>
              <w:t>Notes</w:t>
            </w:r>
          </w:p>
        </w:tc>
        <w:tc>
          <w:tcPr>
            <w:tcW w:w="2551" w:type="dxa"/>
            <w:tcBorders>
              <w:top w:val="single" w:sz="6" w:space="0" w:color="000080"/>
              <w:left w:val="single" w:sz="6" w:space="0" w:color="000080"/>
              <w:bottom w:val="single" w:sz="6" w:space="0" w:color="000080"/>
              <w:right w:val="single" w:sz="6" w:space="0" w:color="000080"/>
            </w:tcBorders>
            <w:vAlign w:val="center"/>
          </w:tcPr>
          <w:p w14:paraId="0FD20289" w14:textId="77777777" w:rsidR="00683A01" w:rsidRPr="0003786D" w:rsidRDefault="00683A01" w:rsidP="00683A01">
            <w:pPr>
              <w:rPr>
                <w:rFonts w:ascii="Calibri" w:hAnsi="Calibri" w:cs="Calibri"/>
                <w:color w:val="000000"/>
                <w:sz w:val="22"/>
                <w:szCs w:val="22"/>
              </w:rPr>
            </w:pPr>
            <w:r w:rsidRPr="0003786D">
              <w:rPr>
                <w:rFonts w:ascii="Calibri" w:hAnsi="Calibri" w:cs="Calibri"/>
                <w:b/>
                <w:bCs/>
                <w:color w:val="000000"/>
                <w:sz w:val="22"/>
                <w:szCs w:val="22"/>
              </w:rPr>
              <w:t>Employee Comments</w:t>
            </w:r>
          </w:p>
        </w:tc>
      </w:tr>
      <w:tr w:rsidR="00683A01" w:rsidRPr="0003786D" w14:paraId="74103B5E" w14:textId="77777777" w:rsidTr="00683A01">
        <w:tblPrEx>
          <w:tblCellMar>
            <w:top w:w="0" w:type="dxa"/>
            <w:bottom w:w="0" w:type="dxa"/>
          </w:tblCellMar>
        </w:tblPrEx>
        <w:trPr>
          <w:cantSplit/>
          <w:trHeight w:val="2308"/>
        </w:trPr>
        <w:tc>
          <w:tcPr>
            <w:tcW w:w="1560" w:type="dxa"/>
            <w:tcBorders>
              <w:top w:val="single" w:sz="6" w:space="0" w:color="000080"/>
              <w:left w:val="single" w:sz="6" w:space="0" w:color="000080"/>
              <w:bottom w:val="single" w:sz="6" w:space="0" w:color="000080"/>
              <w:right w:val="single" w:sz="6" w:space="0" w:color="000080"/>
            </w:tcBorders>
          </w:tcPr>
          <w:p w14:paraId="5CB5279F" w14:textId="77777777" w:rsidR="00683A01" w:rsidRPr="0003786D" w:rsidRDefault="00683A01" w:rsidP="00683A01">
            <w:pPr>
              <w:jc w:val="center"/>
              <w:rPr>
                <w:rFonts w:ascii="Calibri" w:hAnsi="Calibri" w:cs="Calibri"/>
                <w:color w:val="000000"/>
                <w:sz w:val="22"/>
                <w:szCs w:val="22"/>
              </w:rPr>
            </w:pPr>
            <w:r w:rsidRPr="0003786D">
              <w:rPr>
                <w:rFonts w:ascii="Calibri" w:hAnsi="Calibri" w:cs="Calibri"/>
                <w:b/>
                <w:bCs/>
                <w:color w:val="000000"/>
                <w:sz w:val="22"/>
                <w:szCs w:val="22"/>
              </w:rPr>
              <w:t>Display Screen</w:t>
            </w:r>
          </w:p>
        </w:tc>
        <w:tc>
          <w:tcPr>
            <w:tcW w:w="5812" w:type="dxa"/>
            <w:tcBorders>
              <w:top w:val="single" w:sz="6" w:space="0" w:color="000080"/>
              <w:left w:val="single" w:sz="6" w:space="0" w:color="000080"/>
              <w:bottom w:val="single" w:sz="6" w:space="0" w:color="000080"/>
              <w:right w:val="single" w:sz="6" w:space="0" w:color="000080"/>
            </w:tcBorders>
          </w:tcPr>
          <w:p w14:paraId="2CBDF6B9"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the characters clear and readable? </w:t>
            </w:r>
          </w:p>
          <w:p w14:paraId="0EAEE9A2"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text size comfortable to read? </w:t>
            </w:r>
          </w:p>
          <w:p w14:paraId="674597D5"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image stable i.e. free from flicker? </w:t>
            </w:r>
          </w:p>
          <w:p w14:paraId="73DEB81E"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screen’s specification suitable for its intended use? (for example, graphic work may require large display screens) </w:t>
            </w:r>
          </w:p>
          <w:p w14:paraId="424A4CC3"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the brightness and/or contrast controls adjustable to prevent eyestrain? </w:t>
            </w:r>
          </w:p>
          <w:p w14:paraId="376FA40A"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screen free from glare and reflections? </w:t>
            </w:r>
          </w:p>
          <w:p w14:paraId="50F4ED3F"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Does the screen swivel and tilt? </w:t>
            </w:r>
          </w:p>
          <w:p w14:paraId="5F3E6D04"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Do you have adjustable window blinds? </w:t>
            </w:r>
          </w:p>
          <w:p w14:paraId="78E91834" w14:textId="77777777" w:rsidR="000779B2" w:rsidRDefault="000779B2" w:rsidP="00683A01">
            <w:pPr>
              <w:rPr>
                <w:rFonts w:ascii="Calibri" w:hAnsi="Calibri" w:cs="Calibri"/>
                <w:color w:val="000000"/>
                <w:sz w:val="22"/>
                <w:szCs w:val="22"/>
              </w:rPr>
            </w:pPr>
          </w:p>
          <w:p w14:paraId="2152765B" w14:textId="48C24A3A" w:rsidR="000779B2" w:rsidRDefault="000779B2" w:rsidP="00683A01">
            <w:pPr>
              <w:rPr>
                <w:rFonts w:ascii="Calibri" w:hAnsi="Calibri" w:cs="Calibri"/>
                <w:color w:val="000000"/>
                <w:sz w:val="22"/>
                <w:szCs w:val="22"/>
              </w:rPr>
            </w:pPr>
            <w:r>
              <w:rPr>
                <w:rFonts w:ascii="Calibri" w:hAnsi="Calibri" w:cs="Calibri"/>
                <w:color w:val="000000"/>
                <w:sz w:val="22"/>
                <w:szCs w:val="22"/>
              </w:rPr>
              <w:t>Have you ha</w:t>
            </w:r>
            <w:r w:rsidR="003F0710">
              <w:rPr>
                <w:rFonts w:ascii="Calibri" w:hAnsi="Calibri" w:cs="Calibri"/>
                <w:color w:val="000000"/>
                <w:sz w:val="22"/>
                <w:szCs w:val="22"/>
              </w:rPr>
              <w:t>d</w:t>
            </w:r>
            <w:r>
              <w:rPr>
                <w:rFonts w:ascii="Calibri" w:hAnsi="Calibri" w:cs="Calibri"/>
                <w:color w:val="000000"/>
                <w:sz w:val="22"/>
                <w:szCs w:val="22"/>
              </w:rPr>
              <w:t xml:space="preserve"> an eye-test in the last 2 years with a qualified Optometrist? </w:t>
            </w:r>
          </w:p>
          <w:p w14:paraId="73935773" w14:textId="77777777" w:rsidR="000779B2" w:rsidRDefault="000779B2" w:rsidP="00683A01">
            <w:pPr>
              <w:rPr>
                <w:rFonts w:ascii="Calibri" w:hAnsi="Calibri" w:cs="Calibri"/>
                <w:color w:val="000000"/>
                <w:sz w:val="22"/>
                <w:szCs w:val="22"/>
              </w:rPr>
            </w:pPr>
          </w:p>
          <w:p w14:paraId="768EC12C"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It is recommended that if using a laptop for any prolonged period of work an external monitor should be used.</w:t>
            </w:r>
          </w:p>
          <w:p w14:paraId="5D95B27D"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52ED48D7" w14:textId="77777777" w:rsidR="00375127" w:rsidRPr="0003786D" w:rsidRDefault="00375127" w:rsidP="00683A01">
            <w:pPr>
              <w:rPr>
                <w:rFonts w:ascii="Calibri" w:hAnsi="Calibri" w:cs="Calibri"/>
                <w:color w:val="000000"/>
                <w:sz w:val="22"/>
                <w:szCs w:val="22"/>
              </w:rPr>
            </w:pPr>
            <w:r>
              <w:rPr>
                <w:rFonts w:ascii="Calibri" w:hAnsi="Calibri" w:cs="Calibri"/>
                <w:color w:val="000000"/>
                <w:sz w:val="22"/>
                <w:szCs w:val="22"/>
              </w:rPr>
              <w:t xml:space="preserve"> </w:t>
            </w:r>
          </w:p>
        </w:tc>
      </w:tr>
      <w:tr w:rsidR="00683A01" w:rsidRPr="0003786D" w14:paraId="33FE93B0" w14:textId="77777777" w:rsidTr="00683A01">
        <w:tblPrEx>
          <w:tblCellMar>
            <w:top w:w="0" w:type="dxa"/>
            <w:bottom w:w="0" w:type="dxa"/>
          </w:tblCellMar>
        </w:tblPrEx>
        <w:trPr>
          <w:trHeight w:val="2100"/>
        </w:trPr>
        <w:tc>
          <w:tcPr>
            <w:tcW w:w="1560" w:type="dxa"/>
            <w:tcBorders>
              <w:top w:val="single" w:sz="6" w:space="0" w:color="000080"/>
              <w:left w:val="single" w:sz="6" w:space="0" w:color="000080"/>
              <w:bottom w:val="single" w:sz="6" w:space="0" w:color="000080"/>
              <w:right w:val="single" w:sz="6" w:space="0" w:color="000080"/>
            </w:tcBorders>
          </w:tcPr>
          <w:p w14:paraId="2DC26821" w14:textId="77777777" w:rsidR="00683A01" w:rsidRPr="0003786D" w:rsidRDefault="00683A01" w:rsidP="00683A01">
            <w:pPr>
              <w:jc w:val="center"/>
              <w:rPr>
                <w:rFonts w:ascii="Calibri" w:hAnsi="Calibri" w:cs="Calibri"/>
                <w:color w:val="000000"/>
                <w:sz w:val="22"/>
                <w:szCs w:val="22"/>
              </w:rPr>
            </w:pPr>
            <w:r>
              <w:rPr>
                <w:rFonts w:ascii="Calibri" w:hAnsi="Calibri" w:cs="Calibri"/>
                <w:b/>
                <w:bCs/>
                <w:color w:val="000000"/>
                <w:sz w:val="22"/>
                <w:szCs w:val="22"/>
              </w:rPr>
              <w:t>K</w:t>
            </w:r>
            <w:r w:rsidRPr="0003786D">
              <w:rPr>
                <w:rFonts w:ascii="Calibri" w:hAnsi="Calibri" w:cs="Calibri"/>
                <w:b/>
                <w:bCs/>
                <w:color w:val="000000"/>
                <w:sz w:val="22"/>
                <w:szCs w:val="22"/>
              </w:rPr>
              <w:t>eyboard</w:t>
            </w:r>
          </w:p>
        </w:tc>
        <w:tc>
          <w:tcPr>
            <w:tcW w:w="5812" w:type="dxa"/>
            <w:tcBorders>
              <w:top w:val="single" w:sz="6" w:space="0" w:color="000080"/>
              <w:left w:val="single" w:sz="6" w:space="0" w:color="000080"/>
              <w:bottom w:val="single" w:sz="6" w:space="0" w:color="000080"/>
              <w:right w:val="single" w:sz="6" w:space="0" w:color="000080"/>
            </w:tcBorders>
          </w:tcPr>
          <w:p w14:paraId="162191E2"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keyboard separate from the screen (unless it is a laptop)? </w:t>
            </w:r>
          </w:p>
          <w:p w14:paraId="20E6410D"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the characters on the keys easily readable? </w:t>
            </w:r>
          </w:p>
          <w:p w14:paraId="3C5A612C"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you able you look at the screen with your keyboard directly in front of you when seated at your computer chair, and find a comfortable keying position? </w:t>
            </w:r>
          </w:p>
          <w:p w14:paraId="724E9977"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Does the keyboard tilt? </w:t>
            </w:r>
          </w:p>
          <w:p w14:paraId="4C626B2E"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It is recommended that if using a laptop for any prolonged period of work an external keyboard should be used. </w:t>
            </w:r>
          </w:p>
          <w:p w14:paraId="76B6B4C6"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5A4213CD" w14:textId="77777777" w:rsidR="00683A01" w:rsidRPr="0003786D" w:rsidRDefault="00683A01" w:rsidP="00683A01">
            <w:pPr>
              <w:rPr>
                <w:rFonts w:ascii="Calibri" w:hAnsi="Calibri" w:cs="Calibri"/>
                <w:color w:val="000000"/>
                <w:sz w:val="22"/>
                <w:szCs w:val="22"/>
              </w:rPr>
            </w:pPr>
          </w:p>
        </w:tc>
      </w:tr>
      <w:tr w:rsidR="00683A01" w:rsidRPr="0003786D" w14:paraId="23AAA1B8" w14:textId="77777777" w:rsidTr="00683A01">
        <w:tblPrEx>
          <w:tblCellMar>
            <w:top w:w="0" w:type="dxa"/>
            <w:bottom w:w="0" w:type="dxa"/>
          </w:tblCellMar>
        </w:tblPrEx>
        <w:trPr>
          <w:trHeight w:val="2308"/>
        </w:trPr>
        <w:tc>
          <w:tcPr>
            <w:tcW w:w="1560" w:type="dxa"/>
            <w:tcBorders>
              <w:top w:val="single" w:sz="6" w:space="0" w:color="000080"/>
              <w:left w:val="single" w:sz="6" w:space="0" w:color="000080"/>
              <w:bottom w:val="single" w:sz="6" w:space="0" w:color="000080"/>
              <w:right w:val="single" w:sz="6" w:space="0" w:color="000080"/>
            </w:tcBorders>
          </w:tcPr>
          <w:p w14:paraId="48749636" w14:textId="77777777" w:rsidR="00683A01" w:rsidRPr="0003786D" w:rsidRDefault="00683A01" w:rsidP="00683A01">
            <w:pPr>
              <w:jc w:val="center"/>
              <w:rPr>
                <w:rFonts w:ascii="Calibri" w:hAnsi="Calibri" w:cs="Calibri"/>
                <w:color w:val="000000"/>
                <w:sz w:val="22"/>
                <w:szCs w:val="22"/>
              </w:rPr>
            </w:pPr>
            <w:r w:rsidRPr="0003786D">
              <w:rPr>
                <w:rFonts w:ascii="Calibri" w:hAnsi="Calibri" w:cs="Calibri"/>
                <w:b/>
                <w:bCs/>
                <w:color w:val="000000"/>
                <w:sz w:val="22"/>
                <w:szCs w:val="22"/>
              </w:rPr>
              <w:lastRenderedPageBreak/>
              <w:t xml:space="preserve">Mouse, Trackball </w:t>
            </w:r>
            <w:r w:rsidR="000779B2">
              <w:rPr>
                <w:rFonts w:ascii="Calibri" w:hAnsi="Calibri" w:cs="Calibri"/>
                <w:b/>
                <w:bCs/>
                <w:color w:val="000000"/>
                <w:sz w:val="22"/>
                <w:szCs w:val="22"/>
              </w:rPr>
              <w:t>etc</w:t>
            </w:r>
          </w:p>
        </w:tc>
        <w:tc>
          <w:tcPr>
            <w:tcW w:w="5812" w:type="dxa"/>
            <w:tcBorders>
              <w:top w:val="single" w:sz="6" w:space="0" w:color="000080"/>
              <w:left w:val="single" w:sz="6" w:space="0" w:color="000080"/>
              <w:bottom w:val="single" w:sz="6" w:space="0" w:color="000080"/>
              <w:right w:val="single" w:sz="6" w:space="0" w:color="000080"/>
            </w:tcBorders>
          </w:tcPr>
          <w:p w14:paraId="3BB37633"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device suitable for the task it is used for? </w:t>
            </w:r>
          </w:p>
          <w:p w14:paraId="6ECA6189"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device positioned close to the user? </w:t>
            </w:r>
          </w:p>
          <w:p w14:paraId="650CAAE5"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there support for the user’s wrist and forearm? </w:t>
            </w:r>
          </w:p>
          <w:p w14:paraId="32050336"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Does the mouse work smoothly at a speed that suits the user? </w:t>
            </w:r>
          </w:p>
          <w:p w14:paraId="0558F74D"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Can the user easily adjust the software settings for speed and accuracy of the pointer? </w:t>
            </w:r>
          </w:p>
          <w:p w14:paraId="4113FFCB"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It is recommended that if using a laptop for any prolonged period of work an external mouse should be used</w:t>
            </w:r>
            <w:r>
              <w:rPr>
                <w:rFonts w:ascii="Calibri" w:hAnsi="Calibri" w:cs="Calibri"/>
                <w:color w:val="000000"/>
                <w:sz w:val="22"/>
                <w:szCs w:val="22"/>
              </w:rPr>
              <w:t>.</w:t>
            </w:r>
          </w:p>
          <w:p w14:paraId="3748D8C7"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00B10F75" w14:textId="77777777" w:rsidR="00683A01" w:rsidRPr="0003786D" w:rsidRDefault="00683A01" w:rsidP="00683A01">
            <w:pPr>
              <w:rPr>
                <w:rFonts w:ascii="Calibri" w:hAnsi="Calibri" w:cs="Calibri"/>
                <w:color w:val="000000"/>
                <w:sz w:val="22"/>
                <w:szCs w:val="22"/>
              </w:rPr>
            </w:pPr>
          </w:p>
        </w:tc>
      </w:tr>
      <w:tr w:rsidR="00683A01" w:rsidRPr="0003786D" w14:paraId="58E4E71D" w14:textId="77777777" w:rsidTr="00683A01">
        <w:tblPrEx>
          <w:tblCellMar>
            <w:top w:w="0" w:type="dxa"/>
            <w:bottom w:w="0" w:type="dxa"/>
          </w:tblCellMar>
        </w:tblPrEx>
        <w:trPr>
          <w:trHeight w:val="252"/>
        </w:trPr>
        <w:tc>
          <w:tcPr>
            <w:tcW w:w="1560" w:type="dxa"/>
            <w:tcBorders>
              <w:top w:val="single" w:sz="6" w:space="0" w:color="000080"/>
              <w:left w:val="single" w:sz="6" w:space="0" w:color="000080"/>
              <w:bottom w:val="single" w:sz="6" w:space="0" w:color="000080"/>
              <w:right w:val="single" w:sz="6" w:space="0" w:color="000080"/>
            </w:tcBorders>
          </w:tcPr>
          <w:p w14:paraId="640ADBBF" w14:textId="77777777" w:rsidR="00683A01" w:rsidRPr="0003786D" w:rsidRDefault="00683A01" w:rsidP="00683A01">
            <w:pPr>
              <w:jc w:val="center"/>
              <w:rPr>
                <w:rFonts w:ascii="Calibri" w:hAnsi="Calibri" w:cs="Calibri"/>
                <w:color w:val="000000"/>
                <w:sz w:val="22"/>
                <w:szCs w:val="22"/>
              </w:rPr>
            </w:pPr>
            <w:r>
              <w:rPr>
                <w:rFonts w:ascii="Calibri" w:hAnsi="Calibri" w:cs="Calibri"/>
                <w:b/>
                <w:bCs/>
                <w:color w:val="000000"/>
                <w:sz w:val="22"/>
                <w:szCs w:val="22"/>
              </w:rPr>
              <w:t>S</w:t>
            </w:r>
            <w:r w:rsidRPr="0003786D">
              <w:rPr>
                <w:rFonts w:ascii="Calibri" w:hAnsi="Calibri" w:cs="Calibri"/>
                <w:b/>
                <w:bCs/>
                <w:color w:val="000000"/>
                <w:sz w:val="22"/>
                <w:szCs w:val="22"/>
              </w:rPr>
              <w:t>oftware</w:t>
            </w:r>
          </w:p>
        </w:tc>
        <w:tc>
          <w:tcPr>
            <w:tcW w:w="5812" w:type="dxa"/>
            <w:tcBorders>
              <w:top w:val="single" w:sz="6" w:space="0" w:color="000080"/>
              <w:left w:val="single" w:sz="6" w:space="0" w:color="000080"/>
              <w:bottom w:val="single" w:sz="6" w:space="0" w:color="000080"/>
              <w:right w:val="single" w:sz="6" w:space="0" w:color="000080"/>
            </w:tcBorders>
          </w:tcPr>
          <w:p w14:paraId="0F9D13CE"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Is the software suitable for the task</w:t>
            </w:r>
            <w:r w:rsidR="000779B2">
              <w:rPr>
                <w:rFonts w:ascii="Calibri" w:hAnsi="Calibri" w:cs="Calibri"/>
                <w:color w:val="000000"/>
                <w:sz w:val="22"/>
                <w:szCs w:val="22"/>
              </w:rPr>
              <w:t>, or are you ‘making do’ with what you currently have?</w:t>
            </w:r>
          </w:p>
          <w:p w14:paraId="180D86BA"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59F64C95" w14:textId="77777777" w:rsidR="00683A01" w:rsidRPr="0003786D" w:rsidRDefault="00683A01" w:rsidP="00683A01">
            <w:pPr>
              <w:rPr>
                <w:rFonts w:ascii="Calibri" w:hAnsi="Calibri" w:cs="Calibri"/>
                <w:color w:val="000000"/>
                <w:sz w:val="22"/>
                <w:szCs w:val="22"/>
              </w:rPr>
            </w:pPr>
          </w:p>
        </w:tc>
      </w:tr>
      <w:tr w:rsidR="00683A01" w:rsidRPr="0003786D" w14:paraId="292AE1B1" w14:textId="77777777" w:rsidTr="00683A01">
        <w:tblPrEx>
          <w:tblCellMar>
            <w:top w:w="0" w:type="dxa"/>
            <w:bottom w:w="0" w:type="dxa"/>
          </w:tblCellMar>
        </w:tblPrEx>
        <w:trPr>
          <w:trHeight w:val="252"/>
        </w:trPr>
        <w:tc>
          <w:tcPr>
            <w:tcW w:w="1560" w:type="dxa"/>
            <w:tcBorders>
              <w:top w:val="single" w:sz="6" w:space="0" w:color="000080"/>
              <w:left w:val="single" w:sz="6" w:space="0" w:color="000080"/>
              <w:bottom w:val="single" w:sz="6" w:space="0" w:color="000080"/>
              <w:right w:val="single" w:sz="6" w:space="0" w:color="000080"/>
            </w:tcBorders>
          </w:tcPr>
          <w:p w14:paraId="60832E75" w14:textId="77777777" w:rsidR="00683A01" w:rsidRPr="0003786D" w:rsidRDefault="00683A01" w:rsidP="00683A01">
            <w:pPr>
              <w:jc w:val="center"/>
              <w:rPr>
                <w:rFonts w:ascii="Calibri" w:hAnsi="Calibri" w:cs="Calibri"/>
                <w:color w:val="000000"/>
                <w:sz w:val="22"/>
                <w:szCs w:val="22"/>
              </w:rPr>
            </w:pPr>
            <w:r w:rsidRPr="0003786D">
              <w:rPr>
                <w:rFonts w:ascii="Calibri" w:hAnsi="Calibri" w:cs="Calibri"/>
                <w:b/>
                <w:bCs/>
                <w:color w:val="000000"/>
                <w:sz w:val="22"/>
                <w:szCs w:val="22"/>
              </w:rPr>
              <w:t>Furniture</w:t>
            </w:r>
          </w:p>
        </w:tc>
        <w:tc>
          <w:tcPr>
            <w:tcW w:w="5812" w:type="dxa"/>
            <w:tcBorders>
              <w:top w:val="single" w:sz="6" w:space="0" w:color="000080"/>
              <w:left w:val="single" w:sz="6" w:space="0" w:color="000080"/>
              <w:bottom w:val="single" w:sz="6" w:space="0" w:color="000080"/>
              <w:right w:val="single" w:sz="6" w:space="0" w:color="000080"/>
            </w:tcBorders>
          </w:tcPr>
          <w:p w14:paraId="239A2010"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work surface large enough for all the necessary equipment, papers etc.? </w:t>
            </w:r>
          </w:p>
          <w:p w14:paraId="6ACCCC51"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it at a comfortable height so that you can achieve and maintain an anatomically correct posture? If you do not know what this means you should seek guidance. </w:t>
            </w:r>
          </w:p>
          <w:p w14:paraId="4DC73CB5"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Can the user comfortably reach all the equipment and papers they need to use? </w:t>
            </w:r>
          </w:p>
          <w:p w14:paraId="6F70BA34"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surfaces free from glare and reflection? </w:t>
            </w:r>
          </w:p>
          <w:p w14:paraId="52A43D8C"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chair stable? </w:t>
            </w:r>
          </w:p>
          <w:p w14:paraId="01DA09FE"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It is recommended that the chair has: </w:t>
            </w:r>
          </w:p>
          <w:p w14:paraId="24BDF87E" w14:textId="77777777" w:rsidR="00683A01" w:rsidRPr="0003786D" w:rsidRDefault="00683A01" w:rsidP="00683A01">
            <w:pPr>
              <w:numPr>
                <w:ilvl w:val="0"/>
                <w:numId w:val="1"/>
              </w:numPr>
              <w:autoSpaceDE w:val="0"/>
              <w:autoSpaceDN w:val="0"/>
              <w:adjustRightInd w:val="0"/>
              <w:rPr>
                <w:rFonts w:ascii="Calibri" w:hAnsi="Calibri" w:cs="Calibri"/>
                <w:color w:val="000000"/>
                <w:sz w:val="22"/>
                <w:szCs w:val="22"/>
              </w:rPr>
            </w:pPr>
            <w:r w:rsidRPr="0003786D">
              <w:rPr>
                <w:rFonts w:ascii="Calibri" w:hAnsi="Calibri" w:cs="Calibri"/>
                <w:color w:val="000000"/>
                <w:sz w:val="22"/>
                <w:szCs w:val="22"/>
              </w:rPr>
              <w:t xml:space="preserve">• Seat back height and tilt adjustment </w:t>
            </w:r>
          </w:p>
          <w:p w14:paraId="26F2BB7D" w14:textId="77777777" w:rsidR="00683A01" w:rsidRPr="0003786D" w:rsidRDefault="00683A01" w:rsidP="00683A01">
            <w:pPr>
              <w:numPr>
                <w:ilvl w:val="0"/>
                <w:numId w:val="1"/>
              </w:numPr>
              <w:autoSpaceDE w:val="0"/>
              <w:autoSpaceDN w:val="0"/>
              <w:adjustRightInd w:val="0"/>
              <w:rPr>
                <w:rFonts w:ascii="Calibri" w:hAnsi="Calibri" w:cs="Calibri"/>
                <w:color w:val="000000"/>
                <w:sz w:val="22"/>
                <w:szCs w:val="22"/>
              </w:rPr>
            </w:pPr>
            <w:r w:rsidRPr="0003786D">
              <w:rPr>
                <w:rFonts w:ascii="Calibri" w:hAnsi="Calibri" w:cs="Calibri"/>
                <w:color w:val="000000"/>
                <w:sz w:val="22"/>
                <w:szCs w:val="22"/>
              </w:rPr>
              <w:t xml:space="preserve">• Seat height adjustment </w:t>
            </w:r>
          </w:p>
          <w:p w14:paraId="490F805A" w14:textId="77777777" w:rsidR="00683A01" w:rsidRPr="0003786D" w:rsidRDefault="00683A01" w:rsidP="00683A01">
            <w:pPr>
              <w:numPr>
                <w:ilvl w:val="0"/>
                <w:numId w:val="1"/>
              </w:numPr>
              <w:autoSpaceDE w:val="0"/>
              <w:autoSpaceDN w:val="0"/>
              <w:adjustRightInd w:val="0"/>
              <w:rPr>
                <w:rFonts w:ascii="Calibri" w:hAnsi="Calibri" w:cs="Calibri"/>
                <w:color w:val="000000"/>
                <w:sz w:val="22"/>
                <w:szCs w:val="22"/>
              </w:rPr>
            </w:pPr>
            <w:r w:rsidRPr="0003786D">
              <w:rPr>
                <w:rFonts w:ascii="Calibri" w:hAnsi="Calibri" w:cs="Calibri"/>
                <w:color w:val="000000"/>
                <w:sz w:val="22"/>
                <w:szCs w:val="22"/>
              </w:rPr>
              <w:t xml:space="preserve">• Swivel mechanism </w:t>
            </w:r>
          </w:p>
          <w:p w14:paraId="72BBE3A5" w14:textId="77777777" w:rsidR="00683A01" w:rsidRPr="0003786D" w:rsidRDefault="00683A01" w:rsidP="00683A01">
            <w:pPr>
              <w:numPr>
                <w:ilvl w:val="0"/>
                <w:numId w:val="1"/>
              </w:numPr>
              <w:autoSpaceDE w:val="0"/>
              <w:autoSpaceDN w:val="0"/>
              <w:adjustRightInd w:val="0"/>
              <w:rPr>
                <w:rFonts w:ascii="Calibri" w:hAnsi="Calibri" w:cs="Calibri"/>
                <w:color w:val="000000"/>
                <w:sz w:val="22"/>
                <w:szCs w:val="22"/>
              </w:rPr>
            </w:pPr>
            <w:r w:rsidRPr="0003786D">
              <w:rPr>
                <w:rFonts w:ascii="Calibri" w:hAnsi="Calibri" w:cs="Calibri"/>
                <w:color w:val="000000"/>
                <w:sz w:val="22"/>
                <w:szCs w:val="22"/>
              </w:rPr>
              <w:t xml:space="preserve">• Five-star swivel base </w:t>
            </w:r>
          </w:p>
          <w:p w14:paraId="2D1920D0"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Does the chair allow the user to have his/ her feet placed flat on the floor? </w:t>
            </w:r>
          </w:p>
          <w:p w14:paraId="380C8662"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If your feet cannot be placed flat on the floor do you have use of a footrest? </w:t>
            </w:r>
          </w:p>
          <w:p w14:paraId="538C27A1"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small of the back supported by the chair’s backrest? </w:t>
            </w:r>
          </w:p>
          <w:p w14:paraId="42D93703"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the forearms horizontal and eyes at roughly the same height as the top of the display screen? </w:t>
            </w:r>
          </w:p>
          <w:p w14:paraId="22203AAB"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your feet placed flat on the floor, without too much pressure from the seat on the backs of the legs? </w:t>
            </w:r>
          </w:p>
          <w:p w14:paraId="49777E06"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Do you need to use a document holder to avoid neck and shoulder strain?</w:t>
            </w:r>
          </w:p>
          <w:p w14:paraId="082A8619"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62671F5B" w14:textId="77777777" w:rsidR="00375127" w:rsidRPr="0003786D" w:rsidRDefault="00375127" w:rsidP="00683A01">
            <w:pPr>
              <w:rPr>
                <w:rFonts w:ascii="Calibri" w:hAnsi="Calibri" w:cs="Calibri"/>
                <w:color w:val="000000"/>
                <w:sz w:val="22"/>
                <w:szCs w:val="22"/>
              </w:rPr>
            </w:pPr>
          </w:p>
        </w:tc>
      </w:tr>
      <w:tr w:rsidR="00683A01" w:rsidRPr="0003786D" w14:paraId="7BB81775" w14:textId="77777777" w:rsidTr="00683A01">
        <w:tblPrEx>
          <w:tblCellMar>
            <w:top w:w="0" w:type="dxa"/>
            <w:bottom w:w="0" w:type="dxa"/>
          </w:tblCellMar>
        </w:tblPrEx>
        <w:trPr>
          <w:trHeight w:val="252"/>
        </w:trPr>
        <w:tc>
          <w:tcPr>
            <w:tcW w:w="1560" w:type="dxa"/>
            <w:tcBorders>
              <w:top w:val="single" w:sz="6" w:space="0" w:color="000080"/>
              <w:left w:val="single" w:sz="6" w:space="0" w:color="000080"/>
              <w:bottom w:val="single" w:sz="6" w:space="0" w:color="000080"/>
              <w:right w:val="single" w:sz="6" w:space="0" w:color="000080"/>
            </w:tcBorders>
          </w:tcPr>
          <w:p w14:paraId="6D2111E6" w14:textId="77777777" w:rsidR="00683A01" w:rsidRPr="0003786D" w:rsidRDefault="00683A01" w:rsidP="00683A01">
            <w:pPr>
              <w:jc w:val="center"/>
              <w:rPr>
                <w:rFonts w:ascii="Calibri" w:hAnsi="Calibri" w:cs="Calibri"/>
                <w:color w:val="000000"/>
                <w:sz w:val="22"/>
                <w:szCs w:val="22"/>
              </w:rPr>
            </w:pPr>
            <w:r>
              <w:rPr>
                <w:rFonts w:ascii="Calibri" w:hAnsi="Calibri" w:cs="Calibri"/>
                <w:b/>
                <w:bCs/>
                <w:color w:val="000000"/>
                <w:sz w:val="22"/>
                <w:szCs w:val="22"/>
              </w:rPr>
              <w:t>E</w:t>
            </w:r>
            <w:r w:rsidRPr="0003786D">
              <w:rPr>
                <w:rFonts w:ascii="Calibri" w:hAnsi="Calibri" w:cs="Calibri"/>
                <w:b/>
                <w:bCs/>
                <w:color w:val="000000"/>
                <w:sz w:val="22"/>
                <w:szCs w:val="22"/>
              </w:rPr>
              <w:t>lectrical supply</w:t>
            </w:r>
          </w:p>
        </w:tc>
        <w:tc>
          <w:tcPr>
            <w:tcW w:w="5812" w:type="dxa"/>
            <w:tcBorders>
              <w:top w:val="single" w:sz="6" w:space="0" w:color="000080"/>
              <w:left w:val="single" w:sz="6" w:space="0" w:color="000080"/>
              <w:bottom w:val="single" w:sz="6" w:space="0" w:color="000080"/>
              <w:right w:val="single" w:sz="6" w:space="0" w:color="000080"/>
            </w:tcBorders>
          </w:tcPr>
          <w:p w14:paraId="28B89327"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It is recommended that you turn off the electrical supply to the computer after use; can you do this? </w:t>
            </w:r>
          </w:p>
          <w:p w14:paraId="4BF1F68A"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plug for the computer in safe working order and free from discoloration or any visible damage? </w:t>
            </w:r>
          </w:p>
          <w:p w14:paraId="1C8BEEE4"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outer covering of </w:t>
            </w:r>
            <w:r w:rsidR="000779B2">
              <w:rPr>
                <w:rFonts w:ascii="Calibri" w:hAnsi="Calibri" w:cs="Calibri"/>
                <w:color w:val="000000"/>
                <w:sz w:val="22"/>
                <w:szCs w:val="22"/>
              </w:rPr>
              <w:t xml:space="preserve">any </w:t>
            </w:r>
            <w:r w:rsidRPr="0003786D">
              <w:rPr>
                <w:rFonts w:ascii="Calibri" w:hAnsi="Calibri" w:cs="Calibri"/>
                <w:color w:val="000000"/>
                <w:sz w:val="22"/>
                <w:szCs w:val="22"/>
              </w:rPr>
              <w:t>computer cable</w:t>
            </w:r>
            <w:r w:rsidR="000779B2">
              <w:rPr>
                <w:rFonts w:ascii="Calibri" w:hAnsi="Calibri" w:cs="Calibri"/>
                <w:color w:val="000000"/>
                <w:sz w:val="22"/>
                <w:szCs w:val="22"/>
              </w:rPr>
              <w:t>s</w:t>
            </w:r>
            <w:r w:rsidRPr="0003786D">
              <w:rPr>
                <w:rFonts w:ascii="Calibri" w:hAnsi="Calibri" w:cs="Calibri"/>
                <w:color w:val="000000"/>
                <w:sz w:val="22"/>
                <w:szCs w:val="22"/>
              </w:rPr>
              <w:t xml:space="preserve"> and wiring intact? </w:t>
            </w:r>
          </w:p>
          <w:p w14:paraId="3F5863BD"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Is the outer covering of the cable securely covered at the point where it enters the plug? </w:t>
            </w:r>
          </w:p>
          <w:p w14:paraId="3CF72B5E" w14:textId="77777777"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Are there burn marks or staining on or around the plug/ socket where the computer is used? </w:t>
            </w:r>
          </w:p>
          <w:p w14:paraId="71478997"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Are there any trailing cables</w:t>
            </w:r>
            <w:r w:rsidR="000779B2">
              <w:rPr>
                <w:rFonts w:ascii="Calibri" w:hAnsi="Calibri" w:cs="Calibri"/>
                <w:color w:val="000000"/>
                <w:sz w:val="22"/>
                <w:szCs w:val="22"/>
              </w:rPr>
              <w:t xml:space="preserve"> which could present a trip hazard</w:t>
            </w:r>
            <w:r w:rsidRPr="0003786D">
              <w:rPr>
                <w:rFonts w:ascii="Calibri" w:hAnsi="Calibri" w:cs="Calibri"/>
                <w:color w:val="000000"/>
                <w:sz w:val="22"/>
                <w:szCs w:val="22"/>
              </w:rPr>
              <w:t>?</w:t>
            </w:r>
          </w:p>
          <w:p w14:paraId="60765AE4"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3789D28B" w14:textId="77777777" w:rsidR="00375127" w:rsidRDefault="00375127" w:rsidP="00683A01">
            <w:pPr>
              <w:rPr>
                <w:rFonts w:ascii="Calibri" w:hAnsi="Calibri" w:cs="Calibri"/>
                <w:color w:val="000000"/>
                <w:sz w:val="22"/>
                <w:szCs w:val="22"/>
              </w:rPr>
            </w:pPr>
          </w:p>
          <w:p w14:paraId="3D5EDFAF" w14:textId="77777777" w:rsidR="00375127" w:rsidRPr="0003786D" w:rsidRDefault="00375127" w:rsidP="00683A01">
            <w:pPr>
              <w:rPr>
                <w:rFonts w:ascii="Calibri" w:hAnsi="Calibri" w:cs="Calibri"/>
                <w:color w:val="000000"/>
                <w:sz w:val="22"/>
                <w:szCs w:val="22"/>
              </w:rPr>
            </w:pPr>
          </w:p>
        </w:tc>
      </w:tr>
      <w:tr w:rsidR="00683A01" w:rsidRPr="0003786D" w14:paraId="2B37DAC3" w14:textId="77777777" w:rsidTr="00683A01">
        <w:tblPrEx>
          <w:tblCellMar>
            <w:top w:w="0" w:type="dxa"/>
            <w:bottom w:w="0" w:type="dxa"/>
          </w:tblCellMar>
        </w:tblPrEx>
        <w:trPr>
          <w:trHeight w:val="2501"/>
        </w:trPr>
        <w:tc>
          <w:tcPr>
            <w:tcW w:w="1560" w:type="dxa"/>
            <w:tcBorders>
              <w:top w:val="single" w:sz="6" w:space="0" w:color="000080"/>
              <w:left w:val="single" w:sz="6" w:space="0" w:color="000080"/>
              <w:bottom w:val="single" w:sz="6" w:space="0" w:color="000080"/>
              <w:right w:val="single" w:sz="6" w:space="0" w:color="000080"/>
            </w:tcBorders>
          </w:tcPr>
          <w:p w14:paraId="6068F05E" w14:textId="77777777" w:rsidR="00683A01" w:rsidRPr="0003786D" w:rsidRDefault="00683A01" w:rsidP="00683A01">
            <w:pPr>
              <w:jc w:val="center"/>
              <w:rPr>
                <w:rFonts w:ascii="Calibri" w:hAnsi="Calibri" w:cs="Calibri"/>
                <w:color w:val="000000"/>
                <w:sz w:val="22"/>
                <w:szCs w:val="22"/>
              </w:rPr>
            </w:pPr>
            <w:r w:rsidRPr="0003786D">
              <w:rPr>
                <w:rFonts w:ascii="Calibri" w:hAnsi="Calibri" w:cs="Calibri"/>
                <w:b/>
                <w:bCs/>
                <w:color w:val="000000"/>
                <w:sz w:val="22"/>
                <w:szCs w:val="22"/>
              </w:rPr>
              <w:lastRenderedPageBreak/>
              <w:t>Laptops</w:t>
            </w:r>
          </w:p>
        </w:tc>
        <w:tc>
          <w:tcPr>
            <w:tcW w:w="5812" w:type="dxa"/>
            <w:tcBorders>
              <w:top w:val="single" w:sz="6" w:space="0" w:color="000080"/>
              <w:left w:val="single" w:sz="6" w:space="0" w:color="000080"/>
              <w:bottom w:val="single" w:sz="6" w:space="0" w:color="000080"/>
              <w:right w:val="single" w:sz="6" w:space="0" w:color="000080"/>
            </w:tcBorders>
          </w:tcPr>
          <w:p w14:paraId="34DA3292" w14:textId="60A67380" w:rsidR="00683A01" w:rsidRPr="0003786D" w:rsidRDefault="00683A01" w:rsidP="00683A01">
            <w:pPr>
              <w:rPr>
                <w:rFonts w:ascii="Calibri" w:hAnsi="Calibri" w:cs="Calibri"/>
                <w:color w:val="000000"/>
                <w:sz w:val="22"/>
                <w:szCs w:val="22"/>
              </w:rPr>
            </w:pPr>
            <w:r w:rsidRPr="0003786D">
              <w:rPr>
                <w:rFonts w:ascii="Calibri" w:hAnsi="Calibri" w:cs="Calibri"/>
                <w:color w:val="000000"/>
                <w:sz w:val="22"/>
                <w:szCs w:val="22"/>
              </w:rPr>
              <w:t xml:space="preserve">As with using desktop equipment, staff should be trained on how to minimise the risk and follow the principles outlined above. </w:t>
            </w:r>
          </w:p>
          <w:p w14:paraId="31D2DE83" w14:textId="77777777" w:rsidR="00683A01" w:rsidRDefault="00683A01" w:rsidP="00683A01">
            <w:pPr>
              <w:rPr>
                <w:rFonts w:ascii="Calibri" w:hAnsi="Calibri" w:cs="Calibri"/>
                <w:color w:val="000000"/>
                <w:sz w:val="22"/>
                <w:szCs w:val="22"/>
              </w:rPr>
            </w:pPr>
            <w:r w:rsidRPr="0003786D">
              <w:rPr>
                <w:rFonts w:ascii="Calibri" w:hAnsi="Calibri" w:cs="Calibri"/>
                <w:color w:val="000000"/>
                <w:sz w:val="22"/>
                <w:szCs w:val="22"/>
              </w:rPr>
              <w:t>This includes achieving an anatomically correct position, angling the screen so it can be seen clearly with minimal reflections, and taking frequent breaks if work is prolonged. Laptops should be placed on a firm surface at the right height for keying.</w:t>
            </w:r>
          </w:p>
          <w:p w14:paraId="01AF0868" w14:textId="77777777" w:rsidR="00683A01" w:rsidRPr="0003786D" w:rsidRDefault="00683A01" w:rsidP="00683A01">
            <w:pPr>
              <w:rPr>
                <w:rFonts w:ascii="Calibri" w:hAnsi="Calibri" w:cs="Calibri"/>
                <w:color w:val="000000"/>
                <w:sz w:val="22"/>
                <w:szCs w:val="22"/>
              </w:rPr>
            </w:pPr>
          </w:p>
        </w:tc>
        <w:tc>
          <w:tcPr>
            <w:tcW w:w="2551" w:type="dxa"/>
            <w:tcBorders>
              <w:top w:val="single" w:sz="6" w:space="0" w:color="000080"/>
              <w:left w:val="single" w:sz="6" w:space="0" w:color="000080"/>
              <w:bottom w:val="single" w:sz="6" w:space="0" w:color="000080"/>
              <w:right w:val="single" w:sz="6" w:space="0" w:color="000080"/>
            </w:tcBorders>
          </w:tcPr>
          <w:p w14:paraId="32E235D4" w14:textId="77777777" w:rsidR="00683A01" w:rsidRPr="0003786D" w:rsidRDefault="00683A01" w:rsidP="00683A01">
            <w:pPr>
              <w:rPr>
                <w:rFonts w:ascii="Calibri" w:hAnsi="Calibri" w:cs="Calibri"/>
                <w:color w:val="000000"/>
                <w:sz w:val="22"/>
                <w:szCs w:val="22"/>
              </w:rPr>
            </w:pPr>
          </w:p>
        </w:tc>
      </w:tr>
    </w:tbl>
    <w:p w14:paraId="18D04608" w14:textId="77777777" w:rsidR="00BE464A" w:rsidRDefault="00BE464A" w:rsidP="000779B2">
      <w:pPr>
        <w:pStyle w:val="Default"/>
        <w:rPr>
          <w:rFonts w:ascii="Calibri" w:hAnsi="Calibri" w:cs="Calibri"/>
          <w:b/>
          <w:bCs/>
          <w:sz w:val="22"/>
          <w:szCs w:val="22"/>
        </w:rPr>
      </w:pPr>
    </w:p>
    <w:p w14:paraId="091B568F" w14:textId="77777777" w:rsidR="00C25325" w:rsidRPr="003F0710" w:rsidRDefault="00C25325" w:rsidP="000779B2">
      <w:pPr>
        <w:pStyle w:val="Default"/>
        <w:rPr>
          <w:rFonts w:ascii="Calibri" w:hAnsi="Calibri" w:cs="Calibri"/>
        </w:rPr>
      </w:pPr>
      <w:r w:rsidRPr="003F0710">
        <w:rPr>
          <w:rFonts w:ascii="Calibri" w:hAnsi="Calibri" w:cs="Calibri"/>
          <w:b/>
          <w:bCs/>
        </w:rPr>
        <w:t xml:space="preserve">WHAT TO DO NEXT? </w:t>
      </w:r>
    </w:p>
    <w:p w14:paraId="78D46185" w14:textId="77777777" w:rsidR="00BB01CA" w:rsidRPr="003F0710" w:rsidRDefault="00BB01CA" w:rsidP="00C25325">
      <w:pPr>
        <w:rPr>
          <w:rFonts w:ascii="Calibri" w:hAnsi="Calibri" w:cs="Calibri"/>
        </w:rPr>
      </w:pPr>
    </w:p>
    <w:p w14:paraId="06AE26A7" w14:textId="77777777" w:rsidR="00C56B07" w:rsidRPr="003F0710" w:rsidRDefault="00C56B07" w:rsidP="00C56B07">
      <w:pPr>
        <w:rPr>
          <w:rFonts w:ascii="Calibri" w:hAnsi="Calibri" w:cs="Calibri"/>
        </w:rPr>
      </w:pPr>
      <w:r w:rsidRPr="003F0710">
        <w:rPr>
          <w:rFonts w:ascii="Calibri" w:hAnsi="Calibri" w:cs="Calibri"/>
        </w:rPr>
        <w:t>Please take a photograph/s of your regular workspace, and attach it to this form.</w:t>
      </w:r>
    </w:p>
    <w:p w14:paraId="620D878B" w14:textId="77777777" w:rsidR="00C56B07" w:rsidRPr="003F0710" w:rsidRDefault="00C56B07" w:rsidP="00C25325">
      <w:pPr>
        <w:rPr>
          <w:rFonts w:ascii="Calibri" w:hAnsi="Calibri" w:cs="Calibri"/>
        </w:rPr>
      </w:pPr>
    </w:p>
    <w:p w14:paraId="3C15C626" w14:textId="77777777" w:rsidR="00C56B07" w:rsidRPr="003F0710" w:rsidRDefault="00C25325" w:rsidP="00C25325">
      <w:pPr>
        <w:rPr>
          <w:rFonts w:ascii="Calibri" w:hAnsi="Calibri" w:cs="Calibri"/>
        </w:rPr>
      </w:pPr>
      <w:r w:rsidRPr="003F0710">
        <w:rPr>
          <w:rFonts w:ascii="Calibri" w:hAnsi="Calibri" w:cs="Calibri"/>
        </w:rPr>
        <w:t>Th</w:t>
      </w:r>
      <w:r w:rsidR="00E11FB2" w:rsidRPr="003F0710">
        <w:rPr>
          <w:rFonts w:ascii="Calibri" w:hAnsi="Calibri" w:cs="Calibri"/>
        </w:rPr>
        <w:t>is</w:t>
      </w:r>
      <w:r w:rsidRPr="003F0710">
        <w:rPr>
          <w:rFonts w:ascii="Calibri" w:hAnsi="Calibri" w:cs="Calibri"/>
        </w:rPr>
        <w:t xml:space="preserve"> completed form should be submitted to your </w:t>
      </w:r>
      <w:r w:rsidR="000779B2" w:rsidRPr="003F0710">
        <w:rPr>
          <w:rFonts w:ascii="Calibri" w:hAnsi="Calibri" w:cs="Calibri"/>
        </w:rPr>
        <w:t>L</w:t>
      </w:r>
      <w:r w:rsidRPr="003F0710">
        <w:rPr>
          <w:rFonts w:ascii="Calibri" w:hAnsi="Calibri" w:cs="Calibri"/>
        </w:rPr>
        <w:t xml:space="preserve">ine </w:t>
      </w:r>
      <w:r w:rsidR="000779B2" w:rsidRPr="003F0710">
        <w:rPr>
          <w:rFonts w:ascii="Calibri" w:hAnsi="Calibri" w:cs="Calibri"/>
        </w:rPr>
        <w:t>M</w:t>
      </w:r>
      <w:r w:rsidRPr="003F0710">
        <w:rPr>
          <w:rFonts w:ascii="Calibri" w:hAnsi="Calibri" w:cs="Calibri"/>
        </w:rPr>
        <w:t>anage</w:t>
      </w:r>
      <w:r w:rsidR="000779B2" w:rsidRPr="003F0710">
        <w:rPr>
          <w:rFonts w:ascii="Calibri" w:hAnsi="Calibri" w:cs="Calibri"/>
        </w:rPr>
        <w:t>r</w:t>
      </w:r>
      <w:r w:rsidRPr="003F0710">
        <w:rPr>
          <w:rFonts w:ascii="Calibri" w:hAnsi="Calibri" w:cs="Calibri"/>
        </w:rPr>
        <w:t>.</w:t>
      </w:r>
    </w:p>
    <w:p w14:paraId="2A5F73CD" w14:textId="77777777" w:rsidR="002C114D" w:rsidRPr="003F0710" w:rsidRDefault="002C114D" w:rsidP="00C25325">
      <w:pPr>
        <w:rPr>
          <w:rFonts w:ascii="Calibri" w:hAnsi="Calibri" w:cs="Calibri"/>
        </w:rPr>
      </w:pPr>
    </w:p>
    <w:p w14:paraId="2AEA4AB4" w14:textId="77777777" w:rsidR="00C25325" w:rsidRPr="003F0710" w:rsidRDefault="002C114D" w:rsidP="00C25325">
      <w:pPr>
        <w:rPr>
          <w:rFonts w:ascii="Calibri" w:hAnsi="Calibri" w:cs="Calibri"/>
        </w:rPr>
      </w:pPr>
      <w:r w:rsidRPr="003F0710">
        <w:rPr>
          <w:rFonts w:ascii="Calibri" w:hAnsi="Calibri" w:cs="Calibri"/>
        </w:rPr>
        <w:t>A home visit may be necessary to verify the comments made on this form. Following that a</w:t>
      </w:r>
      <w:r w:rsidR="00C25325" w:rsidRPr="003F0710">
        <w:rPr>
          <w:rFonts w:ascii="Calibri" w:hAnsi="Calibri" w:cs="Calibri"/>
        </w:rPr>
        <w:t xml:space="preserve"> decision </w:t>
      </w:r>
      <w:r w:rsidRPr="003F0710">
        <w:rPr>
          <w:rFonts w:ascii="Calibri" w:hAnsi="Calibri" w:cs="Calibri"/>
        </w:rPr>
        <w:t xml:space="preserve">will be made </w:t>
      </w:r>
      <w:r w:rsidR="00C25325" w:rsidRPr="003F0710">
        <w:rPr>
          <w:rFonts w:ascii="Calibri" w:hAnsi="Calibri" w:cs="Calibri"/>
        </w:rPr>
        <w:t xml:space="preserve">as to whether the </w:t>
      </w:r>
      <w:r w:rsidRPr="003F0710">
        <w:rPr>
          <w:rFonts w:ascii="Calibri" w:hAnsi="Calibri" w:cs="Calibri"/>
        </w:rPr>
        <w:t>environment</w:t>
      </w:r>
      <w:r w:rsidR="00C25325" w:rsidRPr="003F0710">
        <w:rPr>
          <w:rFonts w:ascii="Calibri" w:hAnsi="Calibri" w:cs="Calibri"/>
        </w:rPr>
        <w:t xml:space="preserve"> and</w:t>
      </w:r>
      <w:r w:rsidRPr="003F0710">
        <w:rPr>
          <w:rFonts w:ascii="Calibri" w:hAnsi="Calibri" w:cs="Calibri"/>
        </w:rPr>
        <w:t xml:space="preserve"> </w:t>
      </w:r>
      <w:r w:rsidR="00C25325" w:rsidRPr="003F0710">
        <w:rPr>
          <w:rFonts w:ascii="Calibri" w:hAnsi="Calibri" w:cs="Calibri"/>
        </w:rPr>
        <w:t xml:space="preserve">/ or equipment </w:t>
      </w:r>
      <w:r w:rsidRPr="003F0710">
        <w:rPr>
          <w:rFonts w:ascii="Calibri" w:hAnsi="Calibri" w:cs="Calibri"/>
        </w:rPr>
        <w:t>identified</w:t>
      </w:r>
      <w:r w:rsidR="00C25325" w:rsidRPr="003F0710">
        <w:rPr>
          <w:rFonts w:ascii="Calibri" w:hAnsi="Calibri" w:cs="Calibri"/>
        </w:rPr>
        <w:t xml:space="preserve"> is adequate to allow you to work from home. </w:t>
      </w:r>
    </w:p>
    <w:p w14:paraId="79409CF3" w14:textId="77777777" w:rsidR="00C25325" w:rsidRPr="003F0710" w:rsidRDefault="00C25325" w:rsidP="00C25325">
      <w:pPr>
        <w:rPr>
          <w:rFonts w:ascii="Calibri" w:hAnsi="Calibri" w:cs="Calibri"/>
        </w:rPr>
      </w:pPr>
    </w:p>
    <w:p w14:paraId="3ED21402" w14:textId="77777777" w:rsidR="00C25325" w:rsidRPr="003F0710" w:rsidRDefault="00C25325" w:rsidP="00C25325">
      <w:pPr>
        <w:rPr>
          <w:rFonts w:ascii="Calibri" w:hAnsi="Calibri" w:cs="Calibri"/>
          <w:b/>
          <w:bCs/>
          <w:u w:val="single"/>
        </w:rPr>
      </w:pPr>
      <w:r w:rsidRPr="003F0710">
        <w:rPr>
          <w:rFonts w:ascii="Calibri" w:hAnsi="Calibri" w:cs="Calibri"/>
          <w:b/>
          <w:bCs/>
          <w:u w:val="single"/>
        </w:rPr>
        <w:t xml:space="preserve">To be completed by </w:t>
      </w:r>
      <w:r w:rsidR="00C56B07" w:rsidRPr="003F0710">
        <w:rPr>
          <w:rFonts w:ascii="Calibri" w:hAnsi="Calibri" w:cs="Calibri"/>
          <w:b/>
          <w:bCs/>
          <w:u w:val="single"/>
        </w:rPr>
        <w:t>L</w:t>
      </w:r>
      <w:r w:rsidRPr="003F0710">
        <w:rPr>
          <w:rFonts w:ascii="Calibri" w:hAnsi="Calibri" w:cs="Calibri"/>
          <w:b/>
          <w:bCs/>
          <w:u w:val="single"/>
        </w:rPr>
        <w:t xml:space="preserve">ine </w:t>
      </w:r>
      <w:r w:rsidR="00C56B07" w:rsidRPr="003F0710">
        <w:rPr>
          <w:rFonts w:ascii="Calibri" w:hAnsi="Calibri" w:cs="Calibri"/>
          <w:b/>
          <w:bCs/>
          <w:u w:val="single"/>
        </w:rPr>
        <w:t>M</w:t>
      </w:r>
      <w:r w:rsidRPr="003F0710">
        <w:rPr>
          <w:rFonts w:ascii="Calibri" w:hAnsi="Calibri" w:cs="Calibri"/>
          <w:b/>
          <w:bCs/>
          <w:u w:val="single"/>
        </w:rPr>
        <w:t>anager</w:t>
      </w:r>
    </w:p>
    <w:p w14:paraId="1C5662C7" w14:textId="77777777" w:rsidR="00C25325" w:rsidRPr="003F0710" w:rsidRDefault="00C25325" w:rsidP="00C25325">
      <w:pPr>
        <w:rPr>
          <w:rFonts w:ascii="Calibri" w:hAnsi="Calibri" w:cs="Calibri"/>
        </w:rPr>
      </w:pPr>
    </w:p>
    <w:p w14:paraId="39181BCC" w14:textId="77777777" w:rsidR="00C25325" w:rsidRPr="003F0710" w:rsidRDefault="00C25325" w:rsidP="00C25325">
      <w:pPr>
        <w:rPr>
          <w:rFonts w:ascii="Calibri" w:hAnsi="Calibri" w:cs="Calibri"/>
        </w:rPr>
      </w:pPr>
      <w:r w:rsidRPr="003F0710">
        <w:rPr>
          <w:rFonts w:ascii="Calibri" w:hAnsi="Calibri" w:cs="Calibri"/>
        </w:rPr>
        <w:t xml:space="preserve">On the basis of the information above I agree / do not agree to ….…………………………. working from home. </w:t>
      </w:r>
    </w:p>
    <w:p w14:paraId="6CEF4117" w14:textId="77777777" w:rsidR="00C25325" w:rsidRPr="003F0710" w:rsidRDefault="00C25325" w:rsidP="00C25325">
      <w:pPr>
        <w:rPr>
          <w:rFonts w:ascii="Calibri" w:hAnsi="Calibri" w:cs="Calibri"/>
        </w:rPr>
      </w:pPr>
    </w:p>
    <w:p w14:paraId="31A10358" w14:textId="77777777" w:rsidR="00C25325" w:rsidRPr="003F0710" w:rsidRDefault="00C25325" w:rsidP="00C25325">
      <w:pPr>
        <w:rPr>
          <w:rFonts w:ascii="Calibri" w:hAnsi="Calibri" w:cs="Calibri"/>
        </w:rPr>
      </w:pPr>
    </w:p>
    <w:p w14:paraId="090A27B4" w14:textId="77777777" w:rsidR="00C25325" w:rsidRPr="003F0710" w:rsidRDefault="00C25325" w:rsidP="00C25325">
      <w:pPr>
        <w:pStyle w:val="Default"/>
        <w:rPr>
          <w:rFonts w:ascii="Calibri" w:hAnsi="Calibri" w:cs="Calibri"/>
        </w:rPr>
      </w:pPr>
      <w:r w:rsidRPr="003F0710">
        <w:rPr>
          <w:rFonts w:ascii="Calibri" w:hAnsi="Calibri" w:cs="Calibri"/>
        </w:rPr>
        <w:t>Signed:</w:t>
      </w:r>
    </w:p>
    <w:p w14:paraId="65A1EAF9" w14:textId="77777777" w:rsidR="00C25325" w:rsidRPr="003F0710" w:rsidRDefault="00C25325" w:rsidP="00C25325">
      <w:pPr>
        <w:pStyle w:val="Default"/>
        <w:rPr>
          <w:rFonts w:ascii="Calibri" w:hAnsi="Calibri" w:cs="Calibri"/>
        </w:rPr>
      </w:pPr>
    </w:p>
    <w:p w14:paraId="0FC03058" w14:textId="77777777" w:rsidR="00C25325" w:rsidRPr="003F0710" w:rsidRDefault="00C25325" w:rsidP="00C25325">
      <w:pPr>
        <w:pStyle w:val="Default"/>
        <w:rPr>
          <w:rFonts w:ascii="Calibri" w:hAnsi="Calibri" w:cs="Calibri"/>
        </w:rPr>
      </w:pPr>
      <w:r w:rsidRPr="003F0710">
        <w:rPr>
          <w:rFonts w:ascii="Calibri" w:hAnsi="Calibri" w:cs="Calibri"/>
        </w:rPr>
        <w:t>Date:</w:t>
      </w:r>
    </w:p>
    <w:p w14:paraId="5B0B6A4C" w14:textId="77777777" w:rsidR="00C25325" w:rsidRPr="003F0710" w:rsidRDefault="00C25325" w:rsidP="00C25325">
      <w:pPr>
        <w:pStyle w:val="Default"/>
        <w:rPr>
          <w:rFonts w:ascii="Calibri" w:hAnsi="Calibri" w:cs="Calibri"/>
        </w:rPr>
      </w:pPr>
    </w:p>
    <w:p w14:paraId="5FF9C6A4" w14:textId="77777777" w:rsidR="00E11FB2" w:rsidRPr="003F0710" w:rsidRDefault="002C114D">
      <w:pPr>
        <w:pStyle w:val="Default"/>
        <w:rPr>
          <w:rFonts w:ascii="Calibri" w:hAnsi="Calibri" w:cs="Calibri"/>
        </w:rPr>
      </w:pPr>
      <w:r w:rsidRPr="003F0710">
        <w:rPr>
          <w:rFonts w:ascii="Calibri" w:hAnsi="Calibri" w:cs="Calibri"/>
        </w:rPr>
        <w:t>Comments</w:t>
      </w:r>
    </w:p>
    <w:p w14:paraId="0C46640A" w14:textId="77777777" w:rsidR="00E11FB2" w:rsidRPr="003F0710" w:rsidRDefault="00E11FB2" w:rsidP="00E11FB2">
      <w:pPr>
        <w:pStyle w:val="Default"/>
        <w:rPr>
          <w:rFonts w:ascii="Calibri" w:hAnsi="Calibri" w:cs="Calibri"/>
        </w:rPr>
      </w:pPr>
    </w:p>
    <w:sectPr w:rsidR="00E11FB2" w:rsidRPr="003F0710" w:rsidSect="00FC1371">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C29C" w14:textId="77777777" w:rsidR="0085154E" w:rsidRDefault="0085154E">
      <w:r>
        <w:separator/>
      </w:r>
    </w:p>
  </w:endnote>
  <w:endnote w:type="continuationSeparator" w:id="0">
    <w:p w14:paraId="00CA451B" w14:textId="77777777" w:rsidR="0085154E" w:rsidRDefault="0085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CD13" w14:textId="77777777" w:rsidR="003F0710" w:rsidRDefault="003F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24E" w14:textId="1AF7E3C5" w:rsidR="00676AB8" w:rsidRDefault="003F0710" w:rsidP="00EB4B43">
    <w:pPr>
      <w:pStyle w:val="Footer"/>
      <w:pBdr>
        <w:top w:val="single" w:sz="4" w:space="1" w:color="auto"/>
      </w:pBdr>
      <w:tabs>
        <w:tab w:val="clear" w:pos="4153"/>
        <w:tab w:val="clear" w:pos="8306"/>
        <w:tab w:val="center" w:pos="4536"/>
      </w:tabs>
      <w:rPr>
        <w:rFonts w:asciiTheme="minorHAnsi" w:hAnsiTheme="minorHAnsi" w:cstheme="minorHAnsi"/>
      </w:rPr>
    </w:pPr>
    <w:r w:rsidRPr="00EB4B43">
      <w:rPr>
        <w:rFonts w:asciiTheme="minorHAnsi" w:hAnsiTheme="minorHAnsi" w:cstheme="minorHAnsi"/>
      </w:rPr>
      <w:fldChar w:fldCharType="begin"/>
    </w:r>
    <w:r w:rsidRPr="00EB4B43">
      <w:rPr>
        <w:rFonts w:asciiTheme="minorHAnsi" w:hAnsiTheme="minorHAnsi" w:cstheme="minorHAnsi"/>
      </w:rPr>
      <w:instrText xml:space="preserve"> FILENAME   \* MERGEFORMAT </w:instrText>
    </w:r>
    <w:r w:rsidRPr="00EB4B43">
      <w:rPr>
        <w:rFonts w:asciiTheme="minorHAnsi" w:hAnsiTheme="minorHAnsi" w:cstheme="minorHAnsi"/>
      </w:rPr>
      <w:fldChar w:fldCharType="separate"/>
    </w:r>
    <w:r w:rsidR="00EB4B43" w:rsidRPr="00EB4B43">
      <w:rPr>
        <w:rFonts w:asciiTheme="minorHAnsi" w:hAnsiTheme="minorHAnsi" w:cstheme="minorHAnsi"/>
        <w:noProof/>
      </w:rPr>
      <w:t>CTE Homeworker Risk Assessment Form</w:t>
    </w:r>
    <w:r w:rsidRPr="00EB4B43">
      <w:rPr>
        <w:rFonts w:asciiTheme="minorHAnsi" w:hAnsiTheme="minorHAnsi" w:cstheme="minorHAnsi"/>
      </w:rPr>
      <w:fldChar w:fldCharType="end"/>
    </w:r>
    <w:r w:rsidR="00EB4B43" w:rsidRPr="00EB4B43">
      <w:rPr>
        <w:rFonts w:asciiTheme="minorHAnsi" w:hAnsiTheme="minorHAnsi" w:cstheme="minorHAnsi"/>
      </w:rPr>
      <w:tab/>
      <w:t xml:space="preserve">Page </w:t>
    </w:r>
    <w:r w:rsidR="00EB4B43" w:rsidRPr="00EB4B43">
      <w:rPr>
        <w:rFonts w:asciiTheme="minorHAnsi" w:hAnsiTheme="minorHAnsi" w:cstheme="minorHAnsi"/>
      </w:rPr>
      <w:fldChar w:fldCharType="begin"/>
    </w:r>
    <w:r w:rsidR="00EB4B43" w:rsidRPr="00EB4B43">
      <w:rPr>
        <w:rFonts w:asciiTheme="minorHAnsi" w:hAnsiTheme="minorHAnsi" w:cstheme="minorHAnsi"/>
      </w:rPr>
      <w:instrText xml:space="preserve"> PAGE  \* Arabic  \* MERGEFORMAT </w:instrText>
    </w:r>
    <w:r w:rsidR="00EB4B43" w:rsidRPr="00EB4B43">
      <w:rPr>
        <w:rFonts w:asciiTheme="minorHAnsi" w:hAnsiTheme="minorHAnsi" w:cstheme="minorHAnsi"/>
      </w:rPr>
      <w:fldChar w:fldCharType="separate"/>
    </w:r>
    <w:r w:rsidR="00EB4B43" w:rsidRPr="00EB4B43">
      <w:rPr>
        <w:rFonts w:asciiTheme="minorHAnsi" w:hAnsiTheme="minorHAnsi" w:cstheme="minorHAnsi"/>
        <w:noProof/>
      </w:rPr>
      <w:t>4</w:t>
    </w:r>
    <w:r w:rsidR="00EB4B43" w:rsidRPr="00EB4B43">
      <w:rPr>
        <w:rFonts w:asciiTheme="minorHAnsi" w:hAnsiTheme="minorHAnsi" w:cstheme="minorHAnsi"/>
      </w:rPr>
      <w:fldChar w:fldCharType="end"/>
    </w:r>
    <w:r w:rsidR="00EB4B43" w:rsidRPr="00EB4B43">
      <w:rPr>
        <w:rFonts w:asciiTheme="minorHAnsi" w:hAnsiTheme="minorHAnsi" w:cstheme="minorHAnsi"/>
      </w:rPr>
      <w:t xml:space="preserve"> of </w:t>
    </w:r>
    <w:r w:rsidR="00EB4B43" w:rsidRPr="00EB4B43">
      <w:rPr>
        <w:rFonts w:asciiTheme="minorHAnsi" w:hAnsiTheme="minorHAnsi" w:cstheme="minorHAnsi"/>
      </w:rPr>
      <w:fldChar w:fldCharType="begin"/>
    </w:r>
    <w:r w:rsidR="00EB4B43" w:rsidRPr="00EB4B43">
      <w:rPr>
        <w:rFonts w:asciiTheme="minorHAnsi" w:hAnsiTheme="minorHAnsi" w:cstheme="minorHAnsi"/>
      </w:rPr>
      <w:instrText xml:space="preserve"> NUMPAGES  \* Arabic  \* MERGEFORMAT </w:instrText>
    </w:r>
    <w:r w:rsidR="00EB4B43" w:rsidRPr="00EB4B43">
      <w:rPr>
        <w:rFonts w:asciiTheme="minorHAnsi" w:hAnsiTheme="minorHAnsi" w:cstheme="minorHAnsi"/>
      </w:rPr>
      <w:fldChar w:fldCharType="separate"/>
    </w:r>
    <w:r w:rsidR="00EB4B43" w:rsidRPr="00EB4B43">
      <w:rPr>
        <w:rFonts w:asciiTheme="minorHAnsi" w:hAnsiTheme="minorHAnsi" w:cstheme="minorHAnsi"/>
        <w:noProof/>
      </w:rPr>
      <w:t>5</w:t>
    </w:r>
    <w:r w:rsidR="00EB4B43" w:rsidRPr="00EB4B43">
      <w:rPr>
        <w:rFonts w:asciiTheme="minorHAnsi" w:hAnsiTheme="minorHAnsi" w:cstheme="minorHAnsi"/>
      </w:rPr>
      <w:fldChar w:fldCharType="end"/>
    </w:r>
    <w:r w:rsidR="00EB4B43" w:rsidRPr="00EB4B43">
      <w:rPr>
        <w:rFonts w:asciiTheme="minorHAnsi" w:hAnsiTheme="minorHAnsi" w:cstheme="minorHAnsi"/>
      </w:rPr>
      <w:tab/>
    </w:r>
    <w:r w:rsidR="00EB4B43" w:rsidRPr="00EB4B43">
      <w:rPr>
        <w:rFonts w:asciiTheme="minorHAnsi" w:hAnsiTheme="minorHAnsi" w:cstheme="minorHAnsi"/>
      </w:rPr>
      <w:tab/>
    </w:r>
    <w:r w:rsidR="00EB4B43" w:rsidRPr="00EB4B43">
      <w:rPr>
        <w:rFonts w:asciiTheme="minorHAnsi" w:hAnsiTheme="minorHAnsi" w:cstheme="minorHAnsi"/>
      </w:rPr>
      <w:tab/>
    </w:r>
    <w:r w:rsidR="00EB4B43" w:rsidRPr="00EB4B43">
      <w:rPr>
        <w:rFonts w:asciiTheme="minorHAnsi" w:hAnsiTheme="minorHAnsi" w:cstheme="minorHAnsi"/>
      </w:rPr>
      <w:tab/>
    </w:r>
    <w:r w:rsidR="00EB4B43" w:rsidRPr="00EB4B43">
      <w:rPr>
        <w:rFonts w:asciiTheme="minorHAnsi" w:hAnsiTheme="minorHAnsi" w:cstheme="minorHAnsi"/>
      </w:rPr>
      <w:fldChar w:fldCharType="begin"/>
    </w:r>
    <w:r w:rsidR="00EB4B43" w:rsidRPr="00EB4B43">
      <w:rPr>
        <w:rFonts w:asciiTheme="minorHAnsi" w:hAnsiTheme="minorHAnsi" w:cstheme="minorHAnsi"/>
      </w:rPr>
      <w:instrText xml:space="preserve"> CREATEDATE  \@ "dd/MM/yyyy"  \* MERGEFORMAT </w:instrText>
    </w:r>
    <w:r w:rsidR="00EB4B43" w:rsidRPr="00EB4B43">
      <w:rPr>
        <w:rFonts w:asciiTheme="minorHAnsi" w:hAnsiTheme="minorHAnsi" w:cstheme="minorHAnsi"/>
      </w:rPr>
      <w:fldChar w:fldCharType="separate"/>
    </w:r>
    <w:r w:rsidR="00EB4B43" w:rsidRPr="00EB4B43">
      <w:rPr>
        <w:rFonts w:asciiTheme="minorHAnsi" w:hAnsiTheme="minorHAnsi" w:cstheme="minorHAnsi"/>
        <w:noProof/>
      </w:rPr>
      <w:t>21/05/2026</w:t>
    </w:r>
    <w:r w:rsidR="00EB4B43" w:rsidRPr="00EB4B43">
      <w:rPr>
        <w:rFonts w:asciiTheme="minorHAnsi" w:hAnsiTheme="minorHAnsi" w:cstheme="minorHAnsi"/>
      </w:rPr>
      <w:fldChar w:fldCharType="end"/>
    </w:r>
  </w:p>
  <w:p w14:paraId="57E3F442" w14:textId="46DE20AC" w:rsidR="00EB4B43" w:rsidRPr="00EB4B43" w:rsidRDefault="00EB4B43" w:rsidP="00EB4B43">
    <w:pPr>
      <w:pStyle w:val="Footer"/>
      <w:pBdr>
        <w:top w:val="single" w:sz="4" w:space="1" w:color="auto"/>
      </w:pBdr>
      <w:tabs>
        <w:tab w:val="clear" w:pos="4153"/>
        <w:tab w:val="clear" w:pos="8306"/>
        <w:tab w:val="center" w:pos="4536"/>
      </w:tabs>
      <w:rPr>
        <w:rFonts w:asciiTheme="minorHAnsi" w:hAnsiTheme="minorHAnsi" w:cstheme="minorHAnsi"/>
      </w:rPr>
    </w:pPr>
    <w:r>
      <w:rPr>
        <w:rFonts w:asciiTheme="minorHAnsi" w:hAnsiTheme="minorHAnsi" w:cstheme="minorHAnsi"/>
      </w:rPr>
      <w:t>V.1.1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7F61" w14:textId="77777777" w:rsidR="003F0710" w:rsidRDefault="003F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8818" w14:textId="77777777" w:rsidR="0085154E" w:rsidRDefault="0085154E">
      <w:r>
        <w:separator/>
      </w:r>
    </w:p>
  </w:footnote>
  <w:footnote w:type="continuationSeparator" w:id="0">
    <w:p w14:paraId="2B973C08" w14:textId="77777777" w:rsidR="0085154E" w:rsidRDefault="0085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19F4" w14:textId="77777777" w:rsidR="003F0710" w:rsidRDefault="003F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7E6E" w14:textId="77777777" w:rsidR="003F0710" w:rsidRDefault="003F0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9B02" w14:textId="77777777" w:rsidR="003F0710" w:rsidRDefault="003F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BB7B"/>
    <w:multiLevelType w:val="hybridMultilevel"/>
    <w:tmpl w:val="939A512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97987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25"/>
    <w:rsid w:val="0003786D"/>
    <w:rsid w:val="000779B2"/>
    <w:rsid w:val="00092612"/>
    <w:rsid w:val="00165A86"/>
    <w:rsid w:val="00285610"/>
    <w:rsid w:val="002A612E"/>
    <w:rsid w:val="002C114D"/>
    <w:rsid w:val="00375127"/>
    <w:rsid w:val="003F0710"/>
    <w:rsid w:val="00667C03"/>
    <w:rsid w:val="00676AB8"/>
    <w:rsid w:val="00683A01"/>
    <w:rsid w:val="00715C32"/>
    <w:rsid w:val="0082237F"/>
    <w:rsid w:val="008232D8"/>
    <w:rsid w:val="0085154E"/>
    <w:rsid w:val="00986A17"/>
    <w:rsid w:val="009A20D7"/>
    <w:rsid w:val="009A28D0"/>
    <w:rsid w:val="009D44AE"/>
    <w:rsid w:val="00A720CA"/>
    <w:rsid w:val="00A9741D"/>
    <w:rsid w:val="00BB01CA"/>
    <w:rsid w:val="00BC7532"/>
    <w:rsid w:val="00BE464A"/>
    <w:rsid w:val="00C25325"/>
    <w:rsid w:val="00C56B07"/>
    <w:rsid w:val="00C73505"/>
    <w:rsid w:val="00D0040A"/>
    <w:rsid w:val="00D03E89"/>
    <w:rsid w:val="00D33B2A"/>
    <w:rsid w:val="00D74736"/>
    <w:rsid w:val="00D819BC"/>
    <w:rsid w:val="00DF0F07"/>
    <w:rsid w:val="00E11FB2"/>
    <w:rsid w:val="00E64208"/>
    <w:rsid w:val="00EA2C02"/>
    <w:rsid w:val="00EB4B43"/>
    <w:rsid w:val="00EE7962"/>
    <w:rsid w:val="00F77DB4"/>
    <w:rsid w:val="00FA1CE8"/>
    <w:rsid w:val="00FC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18FA"/>
  <w15:chartTrackingRefBased/>
  <w15:docId w15:val="{E54E8B0A-B003-4FBD-8836-660A898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25"/>
    <w:rPr>
      <w:rFonts w:ascii="Times New Roman" w:eastAsia="Times New Roman" w:hAnsi="Times New Roman"/>
      <w:sz w:val="24"/>
      <w:szCs w:val="24"/>
      <w:lang w:eastAsia="en-US"/>
    </w:rPr>
  </w:style>
  <w:style w:type="paragraph" w:styleId="Heading1">
    <w:name w:val="heading 1"/>
    <w:basedOn w:val="Normal"/>
    <w:link w:val="Heading1Char"/>
    <w:uiPriority w:val="9"/>
    <w:qFormat/>
    <w:rsid w:val="00C25325"/>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5325"/>
    <w:rPr>
      <w:rFonts w:ascii="Arial Unicode MS" w:eastAsia="Arial Unicode MS" w:hAnsi="Arial Unicode MS" w:cs="Arial Unicode MS"/>
      <w:b/>
      <w:bCs/>
      <w:kern w:val="36"/>
      <w:sz w:val="48"/>
      <w:szCs w:val="48"/>
    </w:rPr>
  </w:style>
  <w:style w:type="paragraph" w:styleId="Header">
    <w:name w:val="header"/>
    <w:basedOn w:val="Normal"/>
    <w:link w:val="HeaderChar"/>
    <w:uiPriority w:val="99"/>
    <w:semiHidden/>
    <w:rsid w:val="00C25325"/>
    <w:pPr>
      <w:tabs>
        <w:tab w:val="center" w:pos="4153"/>
        <w:tab w:val="right" w:pos="8306"/>
      </w:tabs>
    </w:pPr>
  </w:style>
  <w:style w:type="character" w:customStyle="1" w:styleId="HeaderChar">
    <w:name w:val="Header Char"/>
    <w:link w:val="Header"/>
    <w:uiPriority w:val="99"/>
    <w:semiHidden/>
    <w:rsid w:val="00C25325"/>
    <w:rPr>
      <w:rFonts w:ascii="Times New Roman" w:eastAsia="Times New Roman" w:hAnsi="Times New Roman" w:cs="Times New Roman"/>
      <w:sz w:val="24"/>
      <w:szCs w:val="24"/>
    </w:rPr>
  </w:style>
  <w:style w:type="paragraph" w:styleId="Footer">
    <w:name w:val="footer"/>
    <w:basedOn w:val="Normal"/>
    <w:link w:val="FooterChar"/>
    <w:uiPriority w:val="99"/>
    <w:rsid w:val="00C25325"/>
    <w:pPr>
      <w:tabs>
        <w:tab w:val="center" w:pos="4153"/>
        <w:tab w:val="right" w:pos="8306"/>
      </w:tabs>
    </w:pPr>
  </w:style>
  <w:style w:type="character" w:customStyle="1" w:styleId="FooterChar">
    <w:name w:val="Footer Char"/>
    <w:link w:val="Footer"/>
    <w:uiPriority w:val="99"/>
    <w:rsid w:val="00C25325"/>
    <w:rPr>
      <w:rFonts w:ascii="Times New Roman" w:eastAsia="Times New Roman" w:hAnsi="Times New Roman" w:cs="Times New Roman"/>
      <w:sz w:val="24"/>
      <w:szCs w:val="24"/>
    </w:rPr>
  </w:style>
  <w:style w:type="paragraph" w:customStyle="1" w:styleId="Default">
    <w:name w:val="Default"/>
    <w:rsid w:val="00C25325"/>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676AB8"/>
    <w:rPr>
      <w:rFonts w:ascii="Tahoma" w:hAnsi="Tahoma" w:cs="Tahoma"/>
      <w:sz w:val="16"/>
      <w:szCs w:val="16"/>
    </w:rPr>
  </w:style>
  <w:style w:type="character" w:customStyle="1" w:styleId="BalloonTextChar">
    <w:name w:val="Balloon Text Char"/>
    <w:link w:val="BalloonText"/>
    <w:uiPriority w:val="99"/>
    <w:semiHidden/>
    <w:rsid w:val="00676AB8"/>
    <w:rPr>
      <w:rFonts w:ascii="Tahoma" w:eastAsia="Times New Roman" w:hAnsi="Tahoma" w:cs="Tahoma"/>
      <w:sz w:val="16"/>
      <w:szCs w:val="16"/>
      <w:lang w:eastAsia="en-US"/>
    </w:rPr>
  </w:style>
  <w:style w:type="character" w:styleId="Hyperlink">
    <w:name w:val="Hyperlink"/>
    <w:uiPriority w:val="99"/>
    <w:unhideWhenUsed/>
    <w:rsid w:val="009A20D7"/>
    <w:rPr>
      <w:color w:val="0563C1"/>
      <w:u w:val="single"/>
    </w:rPr>
  </w:style>
  <w:style w:type="character" w:styleId="UnresolvedMention">
    <w:name w:val="Unresolved Mention"/>
    <w:uiPriority w:val="99"/>
    <w:semiHidden/>
    <w:unhideWhenUsed/>
    <w:rsid w:val="009A20D7"/>
    <w:rPr>
      <w:color w:val="605E5C"/>
      <w:shd w:val="clear" w:color="auto" w:fill="E1DFDD"/>
    </w:rPr>
  </w:style>
  <w:style w:type="character" w:styleId="FollowedHyperlink">
    <w:name w:val="FollowedHyperlink"/>
    <w:uiPriority w:val="99"/>
    <w:semiHidden/>
    <w:unhideWhenUsed/>
    <w:rsid w:val="000779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rekill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se.gov.uk/msd/dse/home-working.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10" ma:contentTypeDescription="Create a new document." ma:contentTypeScope="" ma:versionID="e5e06053882223093ad406b232608a28">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d880dc27e3c8e08a61a06554da24db36"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84501-7DA6-447B-9825-00D762BD208E}">
  <ds:schemaRefs>
    <ds:schemaRef ds:uri="http://schemas.openxmlformats.org/officeDocument/2006/bibliography"/>
  </ds:schemaRefs>
</ds:datastoreItem>
</file>

<file path=customXml/itemProps2.xml><?xml version="1.0" encoding="utf-8"?>
<ds:datastoreItem xmlns:ds="http://schemas.openxmlformats.org/officeDocument/2006/customXml" ds:itemID="{6144E6CB-8ED7-40EB-A6FF-034C42224BE6}">
  <ds:schemaRefs>
    <ds:schemaRef ds:uri="http://schemas.microsoft.com/sharepoint/v3/contenttype/forms"/>
  </ds:schemaRefs>
</ds:datastoreItem>
</file>

<file path=customXml/itemProps3.xml><?xml version="1.0" encoding="utf-8"?>
<ds:datastoreItem xmlns:ds="http://schemas.openxmlformats.org/officeDocument/2006/customXml" ds:itemID="{72982CF0-776B-45CA-BF63-74D9228DE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afd72da-fc26-4c17-ac7a-e2282e66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5BC55-4FD3-4B9F-A91E-F3B54834C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9134</CharactersWithSpaces>
  <SharedDoc>false</SharedDoc>
  <HLinks>
    <vt:vector size="12" baseType="variant">
      <vt:variant>
        <vt:i4>93</vt:i4>
      </vt:variant>
      <vt:variant>
        <vt:i4>3</vt:i4>
      </vt:variant>
      <vt:variant>
        <vt:i4>0</vt:i4>
      </vt:variant>
      <vt:variant>
        <vt:i4>5</vt:i4>
      </vt:variant>
      <vt:variant>
        <vt:lpwstr>http://www.firekills.gov.uk/</vt:lpwstr>
      </vt:variant>
      <vt:variant>
        <vt:lpwstr/>
      </vt:variant>
      <vt:variant>
        <vt:i4>6881335</vt:i4>
      </vt:variant>
      <vt:variant>
        <vt:i4>0</vt:i4>
      </vt:variant>
      <vt:variant>
        <vt:i4>0</vt:i4>
      </vt:variant>
      <vt:variant>
        <vt:i4>5</vt:i4>
      </vt:variant>
      <vt:variant>
        <vt:lpwstr>http://www.hse.gov.uk/msd/dse/home-working.htm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Richard Bradbury</cp:lastModifiedBy>
  <cp:revision>3</cp:revision>
  <cp:lastPrinted>2020-04-24T13:14:00Z</cp:lastPrinted>
  <dcterms:created xsi:type="dcterms:W3CDTF">2026-05-21T10:54:00Z</dcterms:created>
  <dcterms:modified xsi:type="dcterms:W3CDTF">2026-05-21T10:56:00Z</dcterms:modified>
</cp:coreProperties>
</file>