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8862" w14:textId="0AEC3D75" w:rsidR="00192DD8" w:rsidRPr="001F1588" w:rsidRDefault="00192DD8" w:rsidP="00192DD8">
      <w:pPr>
        <w:spacing w:after="0"/>
        <w:jc w:val="center"/>
        <w:rPr>
          <w:b/>
          <w:bCs/>
          <w:color w:val="000000" w:themeColor="text1"/>
          <w:sz w:val="23"/>
          <w:szCs w:val="23"/>
          <w:u w:val="single"/>
          <w:lang w:val="en-GB"/>
        </w:rPr>
      </w:pPr>
      <w:bookmarkStart w:id="0" w:name="_Hlk77059868"/>
      <w:r w:rsidRPr="001F1588">
        <w:rPr>
          <w:b/>
          <w:bCs/>
          <w:color w:val="000000" w:themeColor="text1"/>
          <w:sz w:val="23"/>
          <w:szCs w:val="23"/>
          <w:u w:val="single"/>
          <w:lang w:val="en-GB"/>
        </w:rPr>
        <w:t>Part-time Development and Support Worker</w:t>
      </w:r>
      <w:r w:rsidR="00A000D1" w:rsidRPr="001F1588">
        <w:rPr>
          <w:b/>
          <w:bCs/>
          <w:color w:val="000000" w:themeColor="text1"/>
          <w:sz w:val="23"/>
          <w:szCs w:val="23"/>
          <w:u w:val="single"/>
          <w:lang w:val="en-GB"/>
        </w:rPr>
        <w:t xml:space="preserve"> </w:t>
      </w:r>
    </w:p>
    <w:p w14:paraId="7BA90AB0" w14:textId="23FE795D" w:rsidR="00192DD8" w:rsidRPr="001F1588" w:rsidRDefault="00A000D1" w:rsidP="00192DD8">
      <w:pPr>
        <w:spacing w:after="0"/>
        <w:jc w:val="center"/>
        <w:rPr>
          <w:b/>
          <w:bCs/>
          <w:color w:val="000000" w:themeColor="text1"/>
          <w:sz w:val="23"/>
          <w:szCs w:val="23"/>
          <w:u w:val="single"/>
          <w:lang w:val="en-GB"/>
        </w:rPr>
      </w:pPr>
      <w:r w:rsidRPr="001F1588">
        <w:rPr>
          <w:b/>
          <w:bCs/>
          <w:color w:val="000000" w:themeColor="text1"/>
          <w:sz w:val="23"/>
          <w:szCs w:val="23"/>
          <w:u w:val="single"/>
          <w:lang w:val="en-GB"/>
        </w:rPr>
        <w:t xml:space="preserve">Job Description </w:t>
      </w:r>
    </w:p>
    <w:bookmarkEnd w:id="0"/>
    <w:p w14:paraId="28B1029D" w14:textId="2F6BB8C3" w:rsidR="004D1A72" w:rsidRPr="00714C01" w:rsidRDefault="00192DD8" w:rsidP="00192DD8">
      <w:pPr>
        <w:spacing w:after="0"/>
        <w:rPr>
          <w:b/>
          <w:bCs/>
          <w:color w:val="000000" w:themeColor="text1"/>
          <w:sz w:val="18"/>
          <w:szCs w:val="18"/>
          <w:lang w:val="en-GB"/>
        </w:rPr>
      </w:pPr>
      <w:r w:rsidRPr="001F1588">
        <w:rPr>
          <w:b/>
          <w:bCs/>
          <w:color w:val="000000" w:themeColor="text1"/>
          <w:sz w:val="23"/>
          <w:szCs w:val="23"/>
          <w:lang w:val="en-GB"/>
        </w:rPr>
        <w:t xml:space="preserve"> </w:t>
      </w:r>
    </w:p>
    <w:p w14:paraId="2FFC2BF7" w14:textId="75F5EA71" w:rsidR="00A000D1" w:rsidRPr="001F1588" w:rsidRDefault="00A000D1" w:rsidP="00A000D1">
      <w:pPr>
        <w:spacing w:after="0"/>
        <w:rPr>
          <w:color w:val="000000" w:themeColor="text1"/>
          <w:sz w:val="23"/>
          <w:szCs w:val="23"/>
          <w:lang w:val="en-GB"/>
        </w:rPr>
      </w:pPr>
      <w:r w:rsidRPr="001F1588">
        <w:rPr>
          <w:b/>
          <w:bCs/>
          <w:color w:val="000000" w:themeColor="text1"/>
          <w:sz w:val="23"/>
          <w:szCs w:val="23"/>
          <w:lang w:val="en-GB"/>
        </w:rPr>
        <w:t xml:space="preserve">Purpose of the role: </w:t>
      </w:r>
      <w:r w:rsidRPr="001F1588">
        <w:rPr>
          <w:color w:val="000000" w:themeColor="text1"/>
          <w:sz w:val="23"/>
          <w:szCs w:val="23"/>
          <w:lang w:val="en-GB"/>
        </w:rPr>
        <w:t xml:space="preserve">To support the Birmingham Churches Together (BCT) Ecumenical Development Enabler (EDE) in the development of relationships between churches in Birmingham and Solihull, </w:t>
      </w:r>
      <w:bookmarkStart w:id="1" w:name="_Hlk77097402"/>
      <w:r w:rsidRPr="001F1588">
        <w:rPr>
          <w:color w:val="000000" w:themeColor="text1"/>
          <w:sz w:val="23"/>
          <w:szCs w:val="23"/>
          <w:lang w:val="en-GB"/>
        </w:rPr>
        <w:t>with particular responsibility for managing and developing communications</w:t>
      </w:r>
      <w:r w:rsidR="00945DA9" w:rsidRPr="001F1588">
        <w:rPr>
          <w:color w:val="000000" w:themeColor="text1"/>
          <w:sz w:val="23"/>
          <w:szCs w:val="23"/>
          <w:lang w:val="en-GB"/>
        </w:rPr>
        <w:t xml:space="preserve"> and assisting with the good management of BCT. </w:t>
      </w:r>
      <w:r w:rsidRPr="001F1588">
        <w:rPr>
          <w:color w:val="000000" w:themeColor="text1"/>
          <w:sz w:val="23"/>
          <w:szCs w:val="23"/>
          <w:lang w:val="en-GB"/>
        </w:rPr>
        <w:t xml:space="preserve"> </w:t>
      </w:r>
      <w:bookmarkEnd w:id="1"/>
    </w:p>
    <w:p w14:paraId="782F6F4E" w14:textId="34BF6ACD" w:rsidR="00A000D1" w:rsidRPr="00714C01" w:rsidRDefault="00714C01" w:rsidP="00A000D1">
      <w:pPr>
        <w:spacing w:after="0"/>
        <w:rPr>
          <w:b/>
          <w:bCs/>
          <w:color w:val="000000" w:themeColor="text1"/>
          <w:sz w:val="18"/>
          <w:szCs w:val="18"/>
          <w:lang w:val="en-GB"/>
        </w:rPr>
      </w:pPr>
      <w:r>
        <w:rPr>
          <w:b/>
          <w:bCs/>
          <w:color w:val="000000" w:themeColor="text1"/>
          <w:sz w:val="23"/>
          <w:szCs w:val="23"/>
          <w:lang w:val="en-GB"/>
        </w:rPr>
        <w:t xml:space="preserve"> </w:t>
      </w:r>
    </w:p>
    <w:p w14:paraId="4ECDF59A" w14:textId="77777777" w:rsidR="00A000D1" w:rsidRPr="001F1588" w:rsidRDefault="00A000D1" w:rsidP="00A000D1">
      <w:pPr>
        <w:spacing w:after="0"/>
        <w:rPr>
          <w:color w:val="000000" w:themeColor="text1"/>
          <w:sz w:val="23"/>
          <w:szCs w:val="23"/>
          <w:lang w:val="en-GB"/>
        </w:rPr>
      </w:pPr>
      <w:r w:rsidRPr="001F1588">
        <w:rPr>
          <w:color w:val="000000" w:themeColor="text1"/>
          <w:sz w:val="23"/>
          <w:szCs w:val="23"/>
          <w:lang w:val="en-GB"/>
        </w:rPr>
        <w:t xml:space="preserve">This will be achieved primarily through three areas of responsibility: </w:t>
      </w:r>
    </w:p>
    <w:p w14:paraId="4E53EEEF" w14:textId="77777777" w:rsidR="00A000D1" w:rsidRPr="00714C01" w:rsidRDefault="00A000D1" w:rsidP="00A000D1">
      <w:pPr>
        <w:spacing w:after="0"/>
        <w:rPr>
          <w:b/>
          <w:bCs/>
          <w:color w:val="000000" w:themeColor="text1"/>
          <w:sz w:val="18"/>
          <w:szCs w:val="18"/>
          <w:lang w:val="en-GB"/>
        </w:rPr>
      </w:pPr>
    </w:p>
    <w:p w14:paraId="05022670" w14:textId="77777777" w:rsidR="00A000D1" w:rsidRPr="0026770C" w:rsidRDefault="00A000D1" w:rsidP="00A000D1">
      <w:pPr>
        <w:numPr>
          <w:ilvl w:val="0"/>
          <w:numId w:val="3"/>
        </w:numPr>
        <w:spacing w:after="0"/>
        <w:rPr>
          <w:b/>
          <w:bCs/>
          <w:color w:val="000000" w:themeColor="text1"/>
          <w:sz w:val="23"/>
          <w:szCs w:val="23"/>
          <w:lang w:val="en-GB"/>
        </w:rPr>
      </w:pPr>
      <w:r w:rsidRPr="0026770C">
        <w:rPr>
          <w:b/>
          <w:bCs/>
          <w:color w:val="000000" w:themeColor="text1"/>
          <w:sz w:val="23"/>
          <w:szCs w:val="23"/>
          <w:lang w:val="en-GB"/>
        </w:rPr>
        <w:t xml:space="preserve">Supporting the EDE in building BCT’s relational network of Church-, congregational- and organisational contacts by: </w:t>
      </w:r>
    </w:p>
    <w:p w14:paraId="3E894179" w14:textId="730431FF" w:rsidR="00A000D1" w:rsidRPr="0026770C" w:rsidRDefault="00A000D1" w:rsidP="00714C01">
      <w:pPr>
        <w:numPr>
          <w:ilvl w:val="0"/>
          <w:numId w:val="1"/>
        </w:numPr>
        <w:spacing w:after="0" w:line="240" w:lineRule="auto"/>
        <w:ind w:left="1077" w:hanging="357"/>
        <w:rPr>
          <w:color w:val="000000" w:themeColor="text1"/>
          <w:sz w:val="23"/>
          <w:szCs w:val="23"/>
          <w:lang w:val="en-GB"/>
        </w:rPr>
      </w:pPr>
      <w:r w:rsidRPr="0026770C">
        <w:rPr>
          <w:color w:val="000000" w:themeColor="text1"/>
          <w:sz w:val="23"/>
          <w:szCs w:val="23"/>
          <w:lang w:val="en-GB"/>
        </w:rPr>
        <w:t>Developing relationships with people across the spectrum of the Christian world in Birmingham and Solihull</w:t>
      </w:r>
      <w:r w:rsidR="000E54D7" w:rsidRPr="0026770C">
        <w:rPr>
          <w:color w:val="000000" w:themeColor="text1"/>
          <w:sz w:val="23"/>
          <w:szCs w:val="23"/>
          <w:lang w:val="en-GB"/>
        </w:rPr>
        <w:t xml:space="preserve">, </w:t>
      </w:r>
      <w:r w:rsidR="0026770C" w:rsidRPr="0026770C">
        <w:rPr>
          <w:color w:val="000000" w:themeColor="text1"/>
          <w:sz w:val="23"/>
          <w:szCs w:val="23"/>
          <w:lang w:val="en-GB"/>
        </w:rPr>
        <w:t>carrying out</w:t>
      </w:r>
      <w:r w:rsidR="000E54D7" w:rsidRPr="0026770C">
        <w:rPr>
          <w:color w:val="000000" w:themeColor="text1"/>
          <w:sz w:val="23"/>
          <w:szCs w:val="23"/>
          <w:lang w:val="en-GB"/>
        </w:rPr>
        <w:t xml:space="preserve"> </w:t>
      </w:r>
      <w:r w:rsidR="0026770C" w:rsidRPr="0026770C">
        <w:rPr>
          <w:color w:val="000000" w:themeColor="text1"/>
          <w:sz w:val="23"/>
          <w:szCs w:val="23"/>
          <w:lang w:val="en-GB"/>
        </w:rPr>
        <w:t xml:space="preserve">the </w:t>
      </w:r>
      <w:r w:rsidR="000E54D7" w:rsidRPr="0026770C">
        <w:rPr>
          <w:color w:val="000000" w:themeColor="text1"/>
          <w:sz w:val="23"/>
          <w:szCs w:val="23"/>
          <w:lang w:val="en-GB"/>
        </w:rPr>
        <w:t xml:space="preserve">vision to support churches </w:t>
      </w:r>
      <w:r w:rsidR="0026770C">
        <w:rPr>
          <w:color w:val="000000" w:themeColor="text1"/>
          <w:sz w:val="23"/>
          <w:szCs w:val="23"/>
          <w:lang w:val="en-GB"/>
        </w:rPr>
        <w:t>as they grow</w:t>
      </w:r>
      <w:r w:rsidR="000E54D7" w:rsidRPr="0026770C">
        <w:rPr>
          <w:color w:val="000000" w:themeColor="text1"/>
          <w:sz w:val="23"/>
          <w:szCs w:val="23"/>
          <w:lang w:val="en-GB"/>
        </w:rPr>
        <w:t xml:space="preserve"> </w:t>
      </w:r>
      <w:r w:rsidR="007E472A" w:rsidRPr="0026770C">
        <w:rPr>
          <w:color w:val="000000" w:themeColor="text1"/>
          <w:sz w:val="23"/>
          <w:szCs w:val="23"/>
          <w:lang w:val="en-GB"/>
        </w:rPr>
        <w:t xml:space="preserve">in </w:t>
      </w:r>
      <w:r w:rsidR="000E54D7" w:rsidRPr="0026770C">
        <w:rPr>
          <w:color w:val="000000" w:themeColor="text1"/>
          <w:sz w:val="23"/>
          <w:szCs w:val="23"/>
          <w:lang w:val="en-GB"/>
        </w:rPr>
        <w:t xml:space="preserve">Christian </w:t>
      </w:r>
      <w:r w:rsidR="0026770C" w:rsidRPr="0026770C">
        <w:rPr>
          <w:color w:val="000000" w:themeColor="text1"/>
          <w:sz w:val="23"/>
          <w:szCs w:val="23"/>
          <w:lang w:val="en-GB"/>
        </w:rPr>
        <w:t>f</w:t>
      </w:r>
      <w:r w:rsidR="000E54D7" w:rsidRPr="0026770C">
        <w:rPr>
          <w:color w:val="000000" w:themeColor="text1"/>
          <w:sz w:val="23"/>
          <w:szCs w:val="23"/>
          <w:lang w:val="en-GB"/>
        </w:rPr>
        <w:t xml:space="preserve">ellowship, </w:t>
      </w:r>
      <w:r w:rsidR="0026770C" w:rsidRPr="0026770C">
        <w:rPr>
          <w:color w:val="000000" w:themeColor="text1"/>
          <w:sz w:val="23"/>
          <w:szCs w:val="23"/>
          <w:lang w:val="en-GB"/>
        </w:rPr>
        <w:t>e</w:t>
      </w:r>
      <w:r w:rsidR="000E54D7" w:rsidRPr="0026770C">
        <w:rPr>
          <w:color w:val="000000" w:themeColor="text1"/>
          <w:sz w:val="23"/>
          <w:szCs w:val="23"/>
          <w:lang w:val="en-GB"/>
        </w:rPr>
        <w:t>ngag</w:t>
      </w:r>
      <w:r w:rsidR="0026770C">
        <w:rPr>
          <w:color w:val="000000" w:themeColor="text1"/>
          <w:sz w:val="23"/>
          <w:szCs w:val="23"/>
          <w:lang w:val="en-GB"/>
        </w:rPr>
        <w:t>e</w:t>
      </w:r>
      <w:r w:rsidR="000E54D7" w:rsidRPr="0026770C">
        <w:rPr>
          <w:color w:val="000000" w:themeColor="text1"/>
          <w:sz w:val="23"/>
          <w:szCs w:val="23"/>
          <w:lang w:val="en-GB"/>
        </w:rPr>
        <w:t xml:space="preserve"> in God’s mission and </w:t>
      </w:r>
      <w:r w:rsidR="0026770C" w:rsidRPr="0026770C">
        <w:rPr>
          <w:color w:val="000000" w:themeColor="text1"/>
          <w:sz w:val="23"/>
          <w:szCs w:val="23"/>
          <w:lang w:val="en-GB"/>
        </w:rPr>
        <w:t>i</w:t>
      </w:r>
      <w:r w:rsidR="000E54D7" w:rsidRPr="0026770C">
        <w:rPr>
          <w:color w:val="000000" w:themeColor="text1"/>
          <w:sz w:val="23"/>
          <w:szCs w:val="23"/>
          <w:lang w:val="en-GB"/>
        </w:rPr>
        <w:t>nteract in public life.</w:t>
      </w:r>
      <w:r w:rsidR="0026770C" w:rsidRPr="0026770C">
        <w:rPr>
          <w:color w:val="000000" w:themeColor="text1"/>
          <w:sz w:val="23"/>
          <w:szCs w:val="23"/>
          <w:lang w:val="en-GB"/>
        </w:rPr>
        <w:t xml:space="preserve"> </w:t>
      </w:r>
    </w:p>
    <w:p w14:paraId="32A18DEF" w14:textId="4F8214F3" w:rsidR="00A000D1" w:rsidRPr="0026770C" w:rsidRDefault="00A000D1" w:rsidP="00714C01">
      <w:pPr>
        <w:numPr>
          <w:ilvl w:val="0"/>
          <w:numId w:val="1"/>
        </w:numPr>
        <w:spacing w:after="0" w:line="240" w:lineRule="auto"/>
        <w:ind w:left="1077" w:hanging="357"/>
        <w:rPr>
          <w:color w:val="000000" w:themeColor="text1"/>
          <w:sz w:val="23"/>
          <w:szCs w:val="23"/>
          <w:lang w:val="en-GB"/>
        </w:rPr>
      </w:pPr>
      <w:r w:rsidRPr="0026770C">
        <w:rPr>
          <w:color w:val="000000" w:themeColor="text1"/>
          <w:sz w:val="23"/>
          <w:szCs w:val="23"/>
          <w:lang w:val="en-GB"/>
        </w:rPr>
        <w:t>Introducing people to each other across denominational, geographical, ethnic and/or organisational boundaries</w:t>
      </w:r>
      <w:r w:rsidR="007E472A" w:rsidRPr="0026770C">
        <w:rPr>
          <w:color w:val="000000" w:themeColor="text1"/>
          <w:sz w:val="23"/>
          <w:szCs w:val="23"/>
          <w:lang w:val="en-GB"/>
        </w:rPr>
        <w:t xml:space="preserve"> in demonstration of the love of God and the Good News of Jesus Christ.</w:t>
      </w:r>
    </w:p>
    <w:p w14:paraId="7ACECE88" w14:textId="77777777" w:rsidR="00A000D1" w:rsidRPr="0026770C" w:rsidRDefault="00A000D1" w:rsidP="00714C01">
      <w:pPr>
        <w:numPr>
          <w:ilvl w:val="0"/>
          <w:numId w:val="1"/>
        </w:numPr>
        <w:spacing w:after="0" w:line="240" w:lineRule="auto"/>
        <w:ind w:left="1077" w:hanging="357"/>
        <w:rPr>
          <w:color w:val="000000" w:themeColor="text1"/>
          <w:sz w:val="23"/>
          <w:szCs w:val="23"/>
          <w:lang w:val="en-GB"/>
        </w:rPr>
      </w:pPr>
      <w:r w:rsidRPr="0026770C">
        <w:rPr>
          <w:color w:val="000000" w:themeColor="text1"/>
          <w:sz w:val="23"/>
          <w:szCs w:val="23"/>
          <w:lang w:val="en-GB"/>
        </w:rPr>
        <w:t xml:space="preserve">Helping to organise and run the ecumenical gatherings of senior Church leaders. </w:t>
      </w:r>
    </w:p>
    <w:p w14:paraId="6AD626E6" w14:textId="77777777" w:rsidR="00A000D1" w:rsidRPr="001F1588" w:rsidRDefault="00A000D1" w:rsidP="00714C01">
      <w:pPr>
        <w:numPr>
          <w:ilvl w:val="0"/>
          <w:numId w:val="1"/>
        </w:numPr>
        <w:spacing w:after="0" w:line="240" w:lineRule="auto"/>
        <w:ind w:left="1077" w:hanging="357"/>
        <w:rPr>
          <w:color w:val="000000" w:themeColor="text1"/>
          <w:sz w:val="23"/>
          <w:szCs w:val="23"/>
          <w:lang w:val="en-GB"/>
        </w:rPr>
      </w:pPr>
      <w:r w:rsidRPr="001F1588">
        <w:rPr>
          <w:color w:val="000000" w:themeColor="text1"/>
          <w:sz w:val="23"/>
          <w:szCs w:val="23"/>
          <w:lang w:val="en-GB"/>
        </w:rPr>
        <w:t xml:space="preserve">Building and maintaining the BCT database to support relationships and communications. </w:t>
      </w:r>
    </w:p>
    <w:p w14:paraId="349F2A2F" w14:textId="77777777" w:rsidR="00A000D1" w:rsidRPr="00714C01" w:rsidRDefault="00A000D1" w:rsidP="00A000D1">
      <w:pPr>
        <w:spacing w:after="0"/>
        <w:rPr>
          <w:color w:val="000000" w:themeColor="text1"/>
          <w:sz w:val="18"/>
          <w:szCs w:val="18"/>
          <w:lang w:val="en-GB"/>
        </w:rPr>
      </w:pPr>
    </w:p>
    <w:p w14:paraId="592224D0" w14:textId="77777777" w:rsidR="00A000D1" w:rsidRPr="001F1588" w:rsidRDefault="00A000D1" w:rsidP="00A000D1">
      <w:pPr>
        <w:numPr>
          <w:ilvl w:val="0"/>
          <w:numId w:val="3"/>
        </w:numPr>
        <w:spacing w:after="0"/>
        <w:rPr>
          <w:b/>
          <w:color w:val="000000" w:themeColor="text1"/>
          <w:sz w:val="23"/>
          <w:szCs w:val="23"/>
          <w:lang w:val="en-GB"/>
        </w:rPr>
      </w:pPr>
      <w:r w:rsidRPr="001F1588">
        <w:rPr>
          <w:b/>
          <w:iCs/>
          <w:color w:val="000000" w:themeColor="text1"/>
          <w:sz w:val="23"/>
          <w:szCs w:val="23"/>
          <w:lang w:val="en-GB"/>
        </w:rPr>
        <w:t>Taking a lead in developing and delivering the BCT communications strategy, with support from the EDE, by:</w:t>
      </w:r>
      <w:r w:rsidRPr="001F1588">
        <w:rPr>
          <w:b/>
          <w:color w:val="000000" w:themeColor="text1"/>
          <w:sz w:val="23"/>
          <w:szCs w:val="23"/>
          <w:lang w:val="en-GB"/>
        </w:rPr>
        <w:t xml:space="preserve"> </w:t>
      </w:r>
    </w:p>
    <w:p w14:paraId="0DEB344E" w14:textId="43664380" w:rsidR="00A000D1" w:rsidRPr="001F1588" w:rsidRDefault="00A000D1" w:rsidP="00714C01">
      <w:pPr>
        <w:numPr>
          <w:ilvl w:val="0"/>
          <w:numId w:val="4"/>
        </w:numPr>
        <w:spacing w:after="0" w:line="240" w:lineRule="auto"/>
        <w:ind w:left="1077" w:hanging="357"/>
        <w:rPr>
          <w:color w:val="000000" w:themeColor="text1"/>
          <w:sz w:val="23"/>
          <w:szCs w:val="23"/>
          <w:lang w:val="en-GB"/>
        </w:rPr>
      </w:pPr>
      <w:r w:rsidRPr="001F1588">
        <w:rPr>
          <w:color w:val="000000" w:themeColor="text1"/>
          <w:sz w:val="23"/>
          <w:szCs w:val="23"/>
          <w:lang w:val="en-GB"/>
        </w:rPr>
        <w:t>Developing BCT’s communications strategy in response to the changing character of digital technology</w:t>
      </w:r>
      <w:r w:rsidR="006A0F35" w:rsidRPr="001F1588">
        <w:rPr>
          <w:color w:val="000000" w:themeColor="text1"/>
          <w:sz w:val="23"/>
          <w:szCs w:val="23"/>
          <w:lang w:val="en-GB"/>
        </w:rPr>
        <w:t xml:space="preserve">, </w:t>
      </w:r>
      <w:r w:rsidRPr="001F1588">
        <w:rPr>
          <w:color w:val="000000" w:themeColor="text1"/>
          <w:sz w:val="23"/>
          <w:szCs w:val="23"/>
          <w:lang w:val="en-GB"/>
        </w:rPr>
        <w:t>making use of social media</w:t>
      </w:r>
      <w:r w:rsidR="00C81484" w:rsidRPr="001F1588">
        <w:rPr>
          <w:color w:val="000000" w:themeColor="text1"/>
          <w:sz w:val="23"/>
          <w:szCs w:val="23"/>
          <w:lang w:val="en-GB"/>
        </w:rPr>
        <w:t>, YouTube</w:t>
      </w:r>
      <w:r w:rsidRPr="001F1588">
        <w:rPr>
          <w:color w:val="000000" w:themeColor="text1"/>
          <w:sz w:val="23"/>
          <w:szCs w:val="23"/>
          <w:lang w:val="en-GB"/>
        </w:rPr>
        <w:t xml:space="preserve"> and website. </w:t>
      </w:r>
    </w:p>
    <w:p w14:paraId="134247AA" w14:textId="77777777" w:rsidR="00A000D1" w:rsidRPr="0026770C" w:rsidRDefault="00A000D1" w:rsidP="00714C01">
      <w:pPr>
        <w:numPr>
          <w:ilvl w:val="0"/>
          <w:numId w:val="4"/>
        </w:numPr>
        <w:spacing w:after="0" w:line="240" w:lineRule="auto"/>
        <w:ind w:left="1077" w:hanging="357"/>
        <w:rPr>
          <w:color w:val="000000" w:themeColor="text1"/>
          <w:sz w:val="23"/>
          <w:szCs w:val="23"/>
          <w:lang w:val="en-GB"/>
        </w:rPr>
      </w:pPr>
      <w:r w:rsidRPr="001F1588">
        <w:rPr>
          <w:color w:val="000000" w:themeColor="text1"/>
          <w:sz w:val="23"/>
          <w:szCs w:val="23"/>
          <w:lang w:val="en-GB"/>
        </w:rPr>
        <w:t xml:space="preserve">Keeping abreast of issues and events among the Churches, congregations and Christian organisations in Birmingham and Solihull through relational connections, </w:t>
      </w:r>
      <w:r w:rsidRPr="0026770C">
        <w:rPr>
          <w:color w:val="000000" w:themeColor="text1"/>
          <w:sz w:val="23"/>
          <w:szCs w:val="23"/>
          <w:lang w:val="en-GB"/>
        </w:rPr>
        <w:t xml:space="preserve">newsletters, websites and social media outlets. </w:t>
      </w:r>
    </w:p>
    <w:p w14:paraId="70C4087E" w14:textId="5E460577" w:rsidR="00A000D1" w:rsidRPr="0026770C" w:rsidRDefault="00A000D1" w:rsidP="00714C01">
      <w:pPr>
        <w:numPr>
          <w:ilvl w:val="0"/>
          <w:numId w:val="4"/>
        </w:numPr>
        <w:spacing w:after="0" w:line="240" w:lineRule="auto"/>
        <w:ind w:left="1077" w:hanging="357"/>
        <w:rPr>
          <w:color w:val="000000" w:themeColor="text1"/>
          <w:sz w:val="23"/>
          <w:szCs w:val="23"/>
          <w:lang w:val="en-GB"/>
        </w:rPr>
      </w:pPr>
      <w:r w:rsidRPr="0026770C">
        <w:rPr>
          <w:color w:val="000000" w:themeColor="text1"/>
          <w:sz w:val="23"/>
          <w:szCs w:val="23"/>
          <w:lang w:val="en-GB"/>
        </w:rPr>
        <w:t>Writing articles for the BCT website and social media outlets (Facebook, Twitter, Instagram and YouTube) on a regular basis</w:t>
      </w:r>
      <w:r w:rsidR="0026770C" w:rsidRPr="0026770C">
        <w:rPr>
          <w:color w:val="000000" w:themeColor="text1"/>
          <w:sz w:val="23"/>
          <w:szCs w:val="23"/>
          <w:lang w:val="en-GB"/>
        </w:rPr>
        <w:t>,</w:t>
      </w:r>
      <w:r w:rsidR="007E472A" w:rsidRPr="0026770C">
        <w:rPr>
          <w:color w:val="000000" w:themeColor="text1"/>
          <w:sz w:val="23"/>
          <w:szCs w:val="23"/>
          <w:lang w:val="en-GB"/>
        </w:rPr>
        <w:t xml:space="preserve"> ensuring all communication material supports and promotes ecumenical Christian values and vision.</w:t>
      </w:r>
    </w:p>
    <w:p w14:paraId="2B86AB68" w14:textId="77777777" w:rsidR="00A000D1" w:rsidRPr="001F1588" w:rsidRDefault="00A000D1" w:rsidP="00714C01">
      <w:pPr>
        <w:numPr>
          <w:ilvl w:val="0"/>
          <w:numId w:val="4"/>
        </w:numPr>
        <w:spacing w:after="0" w:line="240" w:lineRule="auto"/>
        <w:ind w:left="1077" w:hanging="357"/>
        <w:rPr>
          <w:color w:val="000000" w:themeColor="text1"/>
          <w:sz w:val="23"/>
          <w:szCs w:val="23"/>
          <w:lang w:val="en-GB"/>
        </w:rPr>
      </w:pPr>
      <w:r w:rsidRPr="001F1588">
        <w:rPr>
          <w:color w:val="000000" w:themeColor="text1"/>
          <w:sz w:val="23"/>
          <w:szCs w:val="23"/>
          <w:lang w:val="en-GB"/>
        </w:rPr>
        <w:t xml:space="preserve">Every six to eight weeks, compiling and issuing the Birmingham Ecumenical News e-newsletter. </w:t>
      </w:r>
    </w:p>
    <w:p w14:paraId="686A8254" w14:textId="77777777" w:rsidR="00A000D1" w:rsidRPr="001F1588" w:rsidRDefault="00A000D1" w:rsidP="00714C01">
      <w:pPr>
        <w:numPr>
          <w:ilvl w:val="0"/>
          <w:numId w:val="4"/>
        </w:numPr>
        <w:spacing w:after="0" w:line="240" w:lineRule="auto"/>
        <w:ind w:left="1077" w:hanging="357"/>
        <w:rPr>
          <w:color w:val="000000" w:themeColor="text1"/>
          <w:sz w:val="23"/>
          <w:szCs w:val="23"/>
          <w:lang w:val="en-GB"/>
        </w:rPr>
      </w:pPr>
      <w:r w:rsidRPr="001F1588">
        <w:rPr>
          <w:color w:val="000000" w:themeColor="text1"/>
          <w:sz w:val="23"/>
          <w:szCs w:val="23"/>
          <w:lang w:val="en-GB"/>
        </w:rPr>
        <w:t xml:space="preserve">Contacting the leaders of Churches, congregations and Christian organisations in relation to issues, plans and events. </w:t>
      </w:r>
    </w:p>
    <w:p w14:paraId="5916D0A4" w14:textId="3B5262E7" w:rsidR="00A000D1" w:rsidRPr="00714C01" w:rsidRDefault="00714C01" w:rsidP="00714C01">
      <w:pPr>
        <w:spacing w:after="0"/>
        <w:rPr>
          <w:color w:val="000000" w:themeColor="text1"/>
          <w:sz w:val="18"/>
          <w:szCs w:val="18"/>
          <w:lang w:val="en-GB"/>
        </w:rPr>
      </w:pPr>
      <w:r w:rsidRPr="00714C01">
        <w:rPr>
          <w:color w:val="000000" w:themeColor="text1"/>
          <w:sz w:val="18"/>
          <w:szCs w:val="18"/>
          <w:lang w:val="en-GB"/>
        </w:rPr>
        <w:t xml:space="preserve"> </w:t>
      </w:r>
    </w:p>
    <w:p w14:paraId="5B4F14A5" w14:textId="77777777" w:rsidR="00A000D1" w:rsidRPr="001F1588" w:rsidRDefault="00A000D1" w:rsidP="00A000D1">
      <w:pPr>
        <w:numPr>
          <w:ilvl w:val="0"/>
          <w:numId w:val="3"/>
        </w:numPr>
        <w:spacing w:after="0"/>
        <w:rPr>
          <w:b/>
          <w:bCs/>
          <w:color w:val="000000" w:themeColor="text1"/>
          <w:sz w:val="23"/>
          <w:szCs w:val="23"/>
          <w:lang w:val="en-GB"/>
        </w:rPr>
      </w:pPr>
      <w:r w:rsidRPr="001F1588">
        <w:rPr>
          <w:b/>
          <w:bCs/>
          <w:color w:val="000000" w:themeColor="text1"/>
          <w:sz w:val="23"/>
          <w:szCs w:val="23"/>
          <w:lang w:val="en-GB"/>
        </w:rPr>
        <w:t xml:space="preserve">Assisting with the good management of BCT: </w:t>
      </w:r>
    </w:p>
    <w:p w14:paraId="03D7DB75" w14:textId="77777777" w:rsidR="00A000D1" w:rsidRPr="001F1588" w:rsidRDefault="00A000D1" w:rsidP="00714C01">
      <w:pPr>
        <w:numPr>
          <w:ilvl w:val="0"/>
          <w:numId w:val="5"/>
        </w:numPr>
        <w:spacing w:after="0" w:line="240" w:lineRule="auto"/>
        <w:ind w:left="1077" w:hanging="357"/>
        <w:rPr>
          <w:color w:val="000000" w:themeColor="text1"/>
          <w:sz w:val="23"/>
          <w:szCs w:val="23"/>
          <w:lang w:val="en-GB"/>
        </w:rPr>
      </w:pPr>
      <w:r w:rsidRPr="001F1588">
        <w:rPr>
          <w:color w:val="000000" w:themeColor="text1"/>
          <w:sz w:val="23"/>
          <w:szCs w:val="23"/>
          <w:lang w:val="en-GB"/>
        </w:rPr>
        <w:t xml:space="preserve">Servicing the Trustees’ and Coordinating Group’s meetings by making the necessary practical arrangements and by taking the minutes. </w:t>
      </w:r>
    </w:p>
    <w:p w14:paraId="0B0ABEFF" w14:textId="77777777" w:rsidR="00A000D1" w:rsidRPr="001F1588" w:rsidRDefault="00A000D1" w:rsidP="00714C01">
      <w:pPr>
        <w:numPr>
          <w:ilvl w:val="0"/>
          <w:numId w:val="5"/>
        </w:numPr>
        <w:spacing w:after="0" w:line="240" w:lineRule="auto"/>
        <w:ind w:left="1077" w:hanging="357"/>
        <w:rPr>
          <w:color w:val="000000" w:themeColor="text1"/>
          <w:sz w:val="23"/>
          <w:szCs w:val="23"/>
          <w:lang w:val="en-GB"/>
        </w:rPr>
      </w:pPr>
      <w:r w:rsidRPr="001F1588">
        <w:rPr>
          <w:color w:val="000000" w:themeColor="text1"/>
          <w:sz w:val="23"/>
          <w:szCs w:val="23"/>
          <w:lang w:val="en-GB"/>
        </w:rPr>
        <w:t xml:space="preserve">Facilitating the implementation of actions agreed by Trustees and the Coordinating Group, in collaboration with the EDE. </w:t>
      </w:r>
    </w:p>
    <w:p w14:paraId="364DE58C" w14:textId="620058D8" w:rsidR="00A000D1" w:rsidRPr="001F1588" w:rsidRDefault="00A000D1" w:rsidP="00714C01">
      <w:pPr>
        <w:numPr>
          <w:ilvl w:val="0"/>
          <w:numId w:val="5"/>
        </w:numPr>
        <w:spacing w:after="0" w:line="240" w:lineRule="auto"/>
        <w:ind w:left="1077" w:hanging="357"/>
        <w:rPr>
          <w:color w:val="000000" w:themeColor="text1"/>
          <w:sz w:val="23"/>
          <w:szCs w:val="23"/>
          <w:lang w:val="en-GB"/>
        </w:rPr>
      </w:pPr>
      <w:r w:rsidRPr="001F1588">
        <w:rPr>
          <w:color w:val="000000" w:themeColor="text1"/>
          <w:sz w:val="23"/>
          <w:szCs w:val="23"/>
          <w:lang w:val="en-GB"/>
        </w:rPr>
        <w:t>Supporting the Trustees and EDE in ensuring legal compliance and safe running of the charity</w:t>
      </w:r>
      <w:r w:rsidR="00433C6E">
        <w:rPr>
          <w:color w:val="000000" w:themeColor="text1"/>
          <w:sz w:val="23"/>
          <w:szCs w:val="23"/>
          <w:lang w:val="en-GB"/>
        </w:rPr>
        <w:t>, and of its Restore refugee support arm</w:t>
      </w:r>
      <w:r w:rsidRPr="001F1588">
        <w:rPr>
          <w:color w:val="000000" w:themeColor="text1"/>
          <w:sz w:val="23"/>
          <w:szCs w:val="23"/>
          <w:lang w:val="en-GB"/>
        </w:rPr>
        <w:t xml:space="preserve">, including the monitoring of policies and procedures. </w:t>
      </w:r>
    </w:p>
    <w:p w14:paraId="656C0C71" w14:textId="77777777" w:rsidR="00A000D1" w:rsidRPr="001F1588" w:rsidRDefault="00A000D1" w:rsidP="00714C01">
      <w:pPr>
        <w:pStyle w:val="ListParagraph"/>
        <w:numPr>
          <w:ilvl w:val="0"/>
          <w:numId w:val="5"/>
        </w:numPr>
        <w:spacing w:after="0" w:line="240" w:lineRule="auto"/>
        <w:ind w:left="1077" w:hanging="357"/>
        <w:rPr>
          <w:iCs/>
          <w:color w:val="000000" w:themeColor="text1"/>
          <w:sz w:val="23"/>
          <w:szCs w:val="23"/>
          <w:lang w:val="en-GB"/>
        </w:rPr>
      </w:pPr>
      <w:r w:rsidRPr="001F1588">
        <w:rPr>
          <w:iCs/>
          <w:color w:val="000000" w:themeColor="text1"/>
          <w:sz w:val="23"/>
          <w:szCs w:val="23"/>
          <w:lang w:val="en-GB"/>
        </w:rPr>
        <w:t xml:space="preserve">Working with the EDE to ensure that Local Ecumenical Partnerships receive the support they need. </w:t>
      </w:r>
    </w:p>
    <w:p w14:paraId="7D262A0E" w14:textId="77777777" w:rsidR="00A000D1" w:rsidRPr="00714C01" w:rsidRDefault="00A000D1" w:rsidP="00A000D1">
      <w:pPr>
        <w:spacing w:after="0"/>
        <w:rPr>
          <w:iCs/>
          <w:color w:val="000000" w:themeColor="text1"/>
          <w:sz w:val="18"/>
          <w:szCs w:val="18"/>
          <w:lang w:val="en-GB"/>
        </w:rPr>
      </w:pPr>
    </w:p>
    <w:p w14:paraId="40787718" w14:textId="551E3396" w:rsidR="00B97E8D" w:rsidRPr="001F1588" w:rsidRDefault="00A000D1" w:rsidP="00192DD8">
      <w:pPr>
        <w:spacing w:after="0"/>
        <w:rPr>
          <w:iCs/>
          <w:color w:val="000000" w:themeColor="text1"/>
          <w:sz w:val="23"/>
          <w:szCs w:val="23"/>
          <w:lang w:val="en-GB"/>
        </w:rPr>
      </w:pPr>
      <w:r w:rsidRPr="001F1588">
        <w:rPr>
          <w:iCs/>
          <w:color w:val="000000" w:themeColor="text1"/>
          <w:sz w:val="23"/>
          <w:szCs w:val="23"/>
          <w:lang w:val="en-GB"/>
        </w:rPr>
        <w:t>From time to time, the postholder may be asked by the EDE or BCT Trustees to take on other duties to ac</w:t>
      </w:r>
      <w:r w:rsidR="00714C01">
        <w:rPr>
          <w:iCs/>
          <w:color w:val="000000" w:themeColor="text1"/>
          <w:sz w:val="23"/>
          <w:szCs w:val="23"/>
          <w:lang w:val="en-GB"/>
        </w:rPr>
        <w:t xml:space="preserve">hieve the aims of the Charity. </w:t>
      </w:r>
    </w:p>
    <w:sectPr w:rsidR="00B97E8D" w:rsidRPr="001F1588" w:rsidSect="001F1588">
      <w:pgSz w:w="11907" w:h="16840" w:code="9"/>
      <w:pgMar w:top="1077" w:right="1361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A62"/>
    <w:multiLevelType w:val="hybridMultilevel"/>
    <w:tmpl w:val="0BEEF9DC"/>
    <w:lvl w:ilvl="0" w:tplc="81565CB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5341"/>
    <w:multiLevelType w:val="hybridMultilevel"/>
    <w:tmpl w:val="B642A0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1A502D"/>
    <w:multiLevelType w:val="hybridMultilevel"/>
    <w:tmpl w:val="4A1A3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3589"/>
    <w:multiLevelType w:val="hybridMultilevel"/>
    <w:tmpl w:val="55F88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6859EA"/>
    <w:multiLevelType w:val="hybridMultilevel"/>
    <w:tmpl w:val="A81A6A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72"/>
    <w:rsid w:val="0004782D"/>
    <w:rsid w:val="000E54D7"/>
    <w:rsid w:val="00192DD8"/>
    <w:rsid w:val="001F1588"/>
    <w:rsid w:val="0026770C"/>
    <w:rsid w:val="00433C6E"/>
    <w:rsid w:val="004D1A72"/>
    <w:rsid w:val="00502AA4"/>
    <w:rsid w:val="005525A0"/>
    <w:rsid w:val="006A0F35"/>
    <w:rsid w:val="00714C01"/>
    <w:rsid w:val="007B79E4"/>
    <w:rsid w:val="007E472A"/>
    <w:rsid w:val="008E2576"/>
    <w:rsid w:val="00945DA9"/>
    <w:rsid w:val="00A000D1"/>
    <w:rsid w:val="00A574F6"/>
    <w:rsid w:val="00B97E8D"/>
    <w:rsid w:val="00C443AC"/>
    <w:rsid w:val="00C81484"/>
    <w:rsid w:val="00CA5594"/>
    <w:rsid w:val="00C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2F6E"/>
  <w15:chartTrackingRefBased/>
  <w15:docId w15:val="{E113D3CF-1B90-4FCA-AD6F-B9CEACD6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2BD961FAE994C808B941C157774D1" ma:contentTypeVersion="12" ma:contentTypeDescription="Create a new document." ma:contentTypeScope="" ma:versionID="16f1c018e3699bbf3f9507b534716232">
  <xsd:schema xmlns:xsd="http://www.w3.org/2001/XMLSchema" xmlns:xs="http://www.w3.org/2001/XMLSchema" xmlns:p="http://schemas.microsoft.com/office/2006/metadata/properties" xmlns:ns2="dda71c1d-9d74-4373-b485-0515169878dd" xmlns:ns3="57edf9b2-0970-4c80-9482-f9a8a09b0a60" targetNamespace="http://schemas.microsoft.com/office/2006/metadata/properties" ma:root="true" ma:fieldsID="745213ca84a4818100c8cd750abf7dec" ns2:_="" ns3:_="">
    <xsd:import namespace="dda71c1d-9d74-4373-b485-0515169878dd"/>
    <xsd:import namespace="57edf9b2-0970-4c80-9482-f9a8a09b0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df9b2-0970-4c80-9482-f9a8a09b0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05FC0-3D49-49A9-82A9-7F8D9FF857EC}"/>
</file>

<file path=customXml/itemProps2.xml><?xml version="1.0" encoding="utf-8"?>
<ds:datastoreItem xmlns:ds="http://schemas.openxmlformats.org/officeDocument/2006/customXml" ds:itemID="{01C2E069-C9D8-44DF-8E19-0E575F7DD03E}"/>
</file>

<file path=customXml/itemProps3.xml><?xml version="1.0" encoding="utf-8"?>
<ds:datastoreItem xmlns:ds="http://schemas.openxmlformats.org/officeDocument/2006/customXml" ds:itemID="{676AAF34-3696-4BB2-B5DB-81B53A433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Mountford</dc:creator>
  <cp:keywords/>
  <dc:description/>
  <cp:lastModifiedBy>Lorraine Shannon</cp:lastModifiedBy>
  <cp:revision>2</cp:revision>
  <dcterms:created xsi:type="dcterms:W3CDTF">2021-08-11T17:07:00Z</dcterms:created>
  <dcterms:modified xsi:type="dcterms:W3CDTF">2021-08-11T17:07:00Z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0x010100DC32BD961FAE994C808B941C157774D1</vt:lpwstr>
  </property>
</Properties>
</file>